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Montserrat" w:hAnsi="Montserrat"/>
        </w:rPr>
        <w:id w:val="1816141130"/>
        <w:docPartObj>
          <w:docPartGallery w:val="Cover Pages"/>
          <w:docPartUnique/>
        </w:docPartObj>
      </w:sdtPr>
      <w:sdtContent>
        <w:p w14:paraId="093CCADF" w14:textId="421E0DE4" w:rsidR="00A21B31" w:rsidRPr="0006622F" w:rsidRDefault="00076DC2" w:rsidP="00C45BA4">
          <w:pPr>
            <w:rPr>
              <w:rFonts w:ascii="Montserrat" w:hAnsi="Montserrat"/>
            </w:rPr>
          </w:pPr>
          <w:r w:rsidRPr="0006622F">
            <w:rPr>
              <w:rFonts w:ascii="Montserrat" w:hAnsi="Montserrat"/>
              <w:noProof/>
            </w:rPr>
            <mc:AlternateContent>
              <mc:Choice Requires="wps">
                <w:drawing>
                  <wp:anchor distT="0" distB="0" distL="114300" distR="114300" simplePos="0" relativeHeight="251650048" behindDoc="0" locked="0" layoutInCell="1" allowOverlap="1" wp14:anchorId="093CCCEF" wp14:editId="6A66C2CB">
                    <wp:simplePos x="0" y="0"/>
                    <wp:positionH relativeFrom="margin">
                      <wp:posOffset>-635</wp:posOffset>
                    </wp:positionH>
                    <wp:positionV relativeFrom="paragraph">
                      <wp:posOffset>1068070</wp:posOffset>
                    </wp:positionV>
                    <wp:extent cx="9714230" cy="3098800"/>
                    <wp:effectExtent l="0" t="0" r="1270" b="6350"/>
                    <wp:wrapNone/>
                    <wp:docPr id="3" name="Text Box 3"/>
                    <wp:cNvGraphicFramePr/>
                    <a:graphic xmlns:a="http://schemas.openxmlformats.org/drawingml/2006/main">
                      <a:graphicData uri="http://schemas.microsoft.com/office/word/2010/wordprocessingShape">
                        <wps:wsp>
                          <wps:cNvSpPr txBox="1"/>
                          <wps:spPr>
                            <a:xfrm>
                              <a:off x="0" y="0"/>
                              <a:ext cx="9714230" cy="3098800"/>
                            </a:xfrm>
                            <a:prstGeom prst="rect">
                              <a:avLst/>
                            </a:prstGeom>
                            <a:solidFill>
                              <a:schemeClr val="lt1"/>
                            </a:solidFill>
                            <a:ln w="6350">
                              <a:noFill/>
                            </a:ln>
                          </wps:spPr>
                          <wps:txbx>
                            <w:txbxContent>
                              <w:p w14:paraId="68A983A0" w14:textId="0889ACB5" w:rsidR="00076DC2" w:rsidRDefault="00076DC2" w:rsidP="008F6A49">
                                <w:pPr>
                                  <w:rPr>
                                    <w:rFonts w:ascii="Montserrat" w:hAnsi="Montserrat"/>
                                    <w:color w:val="2B3C62"/>
                                    <w:sz w:val="20"/>
                                    <w:szCs w:val="20"/>
                                  </w:rPr>
                                </w:pPr>
                                <w:r w:rsidRPr="00CD259D">
                                  <w:rPr>
                                    <w:rFonts w:ascii="Montserrat" w:hAnsi="Montserrat"/>
                                    <w:color w:val="2B3C62"/>
                                    <w:sz w:val="20"/>
                                    <w:szCs w:val="20"/>
                                  </w:rPr>
                                  <w:t>All children and young people should live healthy active lives. The </w:t>
                                </w:r>
                                <w:hyperlink r:id="rId9" w:history="1">
                                  <w:r w:rsidRPr="00F5114F">
                                    <w:rPr>
                                      <w:rStyle w:val="Hyperlink"/>
                                      <w:rFonts w:ascii="Montserrat" w:hAnsi="Montserrat"/>
                                      <w:color w:val="6E79B9"/>
                                      <w:sz w:val="20"/>
                                      <w:szCs w:val="20"/>
                                    </w:rPr>
                                    <w:t>UK Chief Medical Officers recommend</w:t>
                                  </w:r>
                                </w:hyperlink>
                                <w:r w:rsidR="00F5114F" w:rsidRPr="00F5114F">
                                  <w:rPr>
                                    <w:rStyle w:val="Hyperlink"/>
                                    <w:rFonts w:ascii="Montserrat" w:hAnsi="Montserrat"/>
                                    <w:color w:val="6E79B9"/>
                                    <w:sz w:val="20"/>
                                    <w:szCs w:val="20"/>
                                  </w:rPr>
                                  <w:t xml:space="preserve"> </w:t>
                                </w:r>
                                <w:r w:rsidRPr="00CD259D">
                                  <w:rPr>
                                    <w:rFonts w:ascii="Montserrat" w:hAnsi="Montserrat"/>
                                    <w:color w:val="2B3C62"/>
                                    <w:sz w:val="20"/>
                                    <w:szCs w:val="20"/>
                                  </w:rPr>
                                  <w:t>that all children and young people should take part in moderate to vigorous intensity physical activity for at least 60 minutes every day, with the recommendation for</w:t>
                                </w:r>
                                <w:r w:rsidRPr="00CD259D">
                                  <w:rPr>
                                    <w:rFonts w:ascii="Times New Roman" w:hAnsi="Times New Roman" w:cs="Times New Roman"/>
                                    <w:color w:val="2B3C62"/>
                                    <w:sz w:val="20"/>
                                    <w:szCs w:val="20"/>
                                  </w:rPr>
                                  <w:t> </w:t>
                                </w:r>
                                <w:r w:rsidRPr="00CD259D">
                                  <w:rPr>
                                    <w:rFonts w:ascii="Montserrat" w:hAnsi="Montserrat"/>
                                    <w:color w:val="2B3C62"/>
                                    <w:sz w:val="20"/>
                                    <w:szCs w:val="20"/>
                                  </w:rPr>
                                  <w:t>disabled children and young people being 20 minutes of physical activity per day.</w:t>
                                </w:r>
                              </w:p>
                              <w:p w14:paraId="0C47AF1A" w14:textId="77777777" w:rsidR="008F6A49" w:rsidRPr="00CD259D" w:rsidRDefault="008F6A49" w:rsidP="008F6A49">
                                <w:pPr>
                                  <w:rPr>
                                    <w:rFonts w:ascii="Montserrat" w:hAnsi="Montserrat"/>
                                    <w:color w:val="2B3C62"/>
                                    <w:sz w:val="20"/>
                                    <w:szCs w:val="20"/>
                                  </w:rPr>
                                </w:pPr>
                              </w:p>
                              <w:p w14:paraId="4A2B6D96" w14:textId="77777777" w:rsidR="00076DC2" w:rsidRDefault="00076DC2" w:rsidP="008F6A49">
                                <w:pPr>
                                  <w:rPr>
                                    <w:rFonts w:ascii="Montserrat" w:hAnsi="Montserrat"/>
                                    <w:color w:val="2B3C62"/>
                                    <w:sz w:val="20"/>
                                    <w:szCs w:val="20"/>
                                  </w:rPr>
                                </w:pPr>
                                <w:r w:rsidRPr="00CD259D">
                                  <w:rPr>
                                    <w:rFonts w:ascii="Montserrat" w:hAnsi="Montserrat"/>
                                    <w:color w:val="2B3C62"/>
                                    <w:sz w:val="20"/>
                                    <w:szCs w:val="20"/>
                                  </w:rPr>
                                  <w:t>It is important that schools are supporting children and young people to achieve this aim. This is particularly true of primary schools where the foundations of positive and enjoyable participation in regular physical activity are embedded.</w:t>
                                </w:r>
                              </w:p>
                              <w:p w14:paraId="09652159" w14:textId="77777777" w:rsidR="008F6A49" w:rsidRPr="00CD259D" w:rsidRDefault="008F6A49" w:rsidP="008F6A49">
                                <w:pPr>
                                  <w:rPr>
                                    <w:rFonts w:ascii="Montserrat" w:hAnsi="Montserrat"/>
                                    <w:color w:val="2B3C62"/>
                                    <w:sz w:val="20"/>
                                    <w:szCs w:val="20"/>
                                  </w:rPr>
                                </w:pPr>
                              </w:p>
                              <w:p w14:paraId="7F17F2DF" w14:textId="77777777" w:rsidR="00076DC2" w:rsidRDefault="00076DC2" w:rsidP="008F6A49">
                                <w:pPr>
                                  <w:rPr>
                                    <w:rFonts w:ascii="Montserrat" w:hAnsi="Montserrat" w:cs="Montserrat"/>
                                    <w:color w:val="2B3C62"/>
                                    <w:sz w:val="20"/>
                                    <w:szCs w:val="20"/>
                                  </w:rPr>
                                </w:pPr>
                                <w:r w:rsidRPr="00CD259D">
                                  <w:rPr>
                                    <w:rFonts w:ascii="Montserrat" w:hAnsi="Montserrat"/>
                                    <w:color w:val="2B3C62"/>
                                    <w:sz w:val="20"/>
                                    <w:szCs w:val="20"/>
                                  </w:rPr>
                                  <w:t>The Department for Education (DfE) wants all children to have equal access to high-quality</w:t>
                                </w:r>
                                <w:r w:rsidRPr="00CD259D">
                                  <w:rPr>
                                    <w:rFonts w:ascii="Times New Roman" w:hAnsi="Times New Roman" w:cs="Times New Roman"/>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provision and opportunities to experience and participate in a wide range of sports and physical activities. Schools should aim to provide high-quality</w:t>
                                </w:r>
                                <w:r w:rsidRPr="00CD259D">
                                  <w:rPr>
                                    <w:rFonts w:ascii="Montserrat" w:hAnsi="Montserrat" w:cs="Montserrat"/>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and sport for at least 2 hours a week, complemented by a wide range of extracurricular sport and competitive opportunities. By providing this it can help improve children</w:t>
                                </w:r>
                                <w:r w:rsidRPr="00CD259D">
                                  <w:rPr>
                                    <w:rFonts w:ascii="Montserrat" w:hAnsi="Montserrat" w:cs="Montserrat"/>
                                    <w:color w:val="2B3C62"/>
                                    <w:sz w:val="20"/>
                                    <w:szCs w:val="20"/>
                                  </w:rPr>
                                  <w:t>’</w:t>
                                </w:r>
                                <w:r w:rsidRPr="00CD259D">
                                  <w:rPr>
                                    <w:rFonts w:ascii="Montserrat" w:hAnsi="Montserrat"/>
                                    <w:color w:val="2B3C62"/>
                                    <w:sz w:val="20"/>
                                    <w:szCs w:val="20"/>
                                  </w:rPr>
                                  <w:t>s health and wellbeing, personal development as well as academic attainment.</w:t>
                                </w:r>
                                <w:r w:rsidRPr="00CD259D">
                                  <w:rPr>
                                    <w:rFonts w:ascii="Montserrat" w:hAnsi="Montserrat" w:cs="Montserrat"/>
                                    <w:color w:val="2B3C62"/>
                                    <w:sz w:val="20"/>
                                    <w:szCs w:val="20"/>
                                  </w:rPr>
                                  <w:t>  </w:t>
                                </w:r>
                              </w:p>
                              <w:p w14:paraId="7A871BB0" w14:textId="77777777" w:rsidR="008F6A49" w:rsidRPr="00CD259D" w:rsidRDefault="008F6A49" w:rsidP="008F6A49">
                                <w:pPr>
                                  <w:rPr>
                                    <w:rFonts w:ascii="Montserrat" w:hAnsi="Montserrat"/>
                                    <w:color w:val="2B3C62"/>
                                    <w:sz w:val="20"/>
                                    <w:szCs w:val="20"/>
                                  </w:rPr>
                                </w:pPr>
                              </w:p>
                              <w:p w14:paraId="54CD5DFB" w14:textId="77777777" w:rsidR="00076DC2" w:rsidRDefault="00076DC2" w:rsidP="008F6A49">
                                <w:pPr>
                                  <w:rPr>
                                    <w:rFonts w:ascii="Montserrat" w:hAnsi="Montserrat" w:cs="Montserrat"/>
                                    <w:color w:val="2B3C62"/>
                                    <w:sz w:val="20"/>
                                    <w:szCs w:val="20"/>
                                  </w:rPr>
                                </w:pPr>
                                <w:r w:rsidRPr="00CD259D">
                                  <w:rPr>
                                    <w:rFonts w:ascii="Montserrat" w:hAnsi="Montserrat"/>
                                    <w:color w:val="2B3C62"/>
                                    <w:sz w:val="20"/>
                                    <w:szCs w:val="20"/>
                                  </w:rPr>
                                  <w:t>Schools should use the</w:t>
                                </w:r>
                                <w:r w:rsidRPr="00CD259D">
                                  <w:rPr>
                                    <w:rFonts w:ascii="Times New Roman" w:hAnsi="Times New Roman" w:cs="Times New Roman"/>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and sport premium funding to support children to meet 60 active minutes and achieve the above aims. This funding must not be used for core-type school activities. Schools should use it to:</w:t>
                                </w:r>
                                <w:r w:rsidRPr="00CD259D">
                                  <w:rPr>
                                    <w:rFonts w:ascii="Times New Roman" w:hAnsi="Times New Roman" w:cs="Times New Roman"/>
                                    <w:color w:val="2B3C62"/>
                                    <w:sz w:val="20"/>
                                    <w:szCs w:val="20"/>
                                  </w:rPr>
                                  <w:t> </w:t>
                                </w:r>
                                <w:r w:rsidRPr="00CD259D">
                                  <w:rPr>
                                    <w:rFonts w:ascii="Montserrat" w:hAnsi="Montserrat" w:cs="Montserrat"/>
                                    <w:color w:val="2B3C62"/>
                                    <w:sz w:val="20"/>
                                    <w:szCs w:val="20"/>
                                  </w:rPr>
                                  <w:t> </w:t>
                                </w:r>
                              </w:p>
                              <w:p w14:paraId="7B771F78" w14:textId="77777777" w:rsidR="007B1469" w:rsidRPr="00CD259D" w:rsidRDefault="007B1469" w:rsidP="008F6A49">
                                <w:pPr>
                                  <w:rPr>
                                    <w:rFonts w:ascii="Montserrat" w:hAnsi="Montserrat"/>
                                    <w:color w:val="2B3C62"/>
                                    <w:sz w:val="8"/>
                                    <w:szCs w:val="8"/>
                                  </w:rPr>
                                </w:pPr>
                              </w:p>
                              <w:p w14:paraId="659B4185" w14:textId="77777777" w:rsidR="00076DC2" w:rsidRPr="00CD259D" w:rsidRDefault="00076DC2" w:rsidP="008F6A49">
                                <w:pPr>
                                  <w:numPr>
                                    <w:ilvl w:val="0"/>
                                    <w:numId w:val="39"/>
                                  </w:numPr>
                                  <w:ind w:left="255" w:hanging="255"/>
                                  <w:rPr>
                                    <w:rFonts w:ascii="Montserrat" w:hAnsi="Montserrat"/>
                                    <w:color w:val="2B3C62"/>
                                    <w:sz w:val="20"/>
                                    <w:szCs w:val="20"/>
                                  </w:rPr>
                                </w:pPr>
                                <w:r w:rsidRPr="00CD259D">
                                  <w:rPr>
                                    <w:rFonts w:ascii="Montserrat" w:hAnsi="Montserrat"/>
                                    <w:color w:val="2B3C62"/>
                                    <w:sz w:val="20"/>
                                    <w:szCs w:val="20"/>
                                  </w:rPr>
                                  <w:t>make additional and sustainable improvements to the</w:t>
                                </w:r>
                                <w:r w:rsidRPr="00CD259D">
                                  <w:rPr>
                                    <w:rFonts w:ascii="Times New Roman" w:hAnsi="Times New Roman" w:cs="Times New Roman"/>
                                    <w:color w:val="2B3C62"/>
                                    <w:sz w:val="20"/>
                                    <w:szCs w:val="20"/>
                                  </w:rPr>
                                  <w:t> </w:t>
                                </w:r>
                                <w:r w:rsidRPr="00CD259D">
                                  <w:rPr>
                                    <w:rFonts w:ascii="Montserrat" w:hAnsi="Montserrat"/>
                                    <w:color w:val="2B3C62"/>
                                    <w:sz w:val="20"/>
                                    <w:szCs w:val="20"/>
                                  </w:rPr>
                                  <w:t>PE, sport and physical activity they provide</w:t>
                                </w:r>
                              </w:p>
                              <w:p w14:paraId="467D3514" w14:textId="77777777" w:rsidR="008F6A49" w:rsidRDefault="00076DC2" w:rsidP="008F6A49">
                                <w:pPr>
                                  <w:numPr>
                                    <w:ilvl w:val="0"/>
                                    <w:numId w:val="40"/>
                                  </w:numPr>
                                  <w:ind w:left="255" w:hanging="255"/>
                                  <w:rPr>
                                    <w:rFonts w:ascii="Montserrat" w:hAnsi="Montserrat"/>
                                    <w:color w:val="2B3C62"/>
                                    <w:sz w:val="20"/>
                                    <w:szCs w:val="20"/>
                                  </w:rPr>
                                </w:pPr>
                                <w:r w:rsidRPr="00CD259D">
                                  <w:rPr>
                                    <w:rFonts w:ascii="Montserrat" w:hAnsi="Montserrat"/>
                                    <w:color w:val="2B3C62"/>
                                    <w:sz w:val="20"/>
                                    <w:szCs w:val="20"/>
                                  </w:rPr>
                                  <w:t>provide or improve equal access to sport for boys and girls</w:t>
                                </w:r>
                              </w:p>
                              <w:p w14:paraId="3AF88566" w14:textId="40DBACB3" w:rsidR="00076DC2" w:rsidRPr="00CD259D" w:rsidRDefault="00076DC2" w:rsidP="008F6A49">
                                <w:pPr>
                                  <w:numPr>
                                    <w:ilvl w:val="0"/>
                                    <w:numId w:val="40"/>
                                  </w:numPr>
                                  <w:ind w:left="255" w:hanging="255"/>
                                  <w:rPr>
                                    <w:rFonts w:ascii="Montserrat" w:hAnsi="Montserrat"/>
                                    <w:color w:val="2B3C62"/>
                                    <w:sz w:val="20"/>
                                    <w:szCs w:val="20"/>
                                  </w:rPr>
                                </w:pPr>
                                <w:r w:rsidRPr="00CD259D">
                                  <w:rPr>
                                    <w:rFonts w:ascii="Montserrat" w:hAnsi="Montserrat"/>
                                    <w:color w:val="2B3C62"/>
                                    <w:sz w:val="20"/>
                                    <w:szCs w:val="20"/>
                                  </w:rPr>
                                  <w:t>ensure teachers have the relevant skills and knowledge to confidently teach PE in a structured way, prioritising continued professional development (CPD) and training where needed</w:t>
                                </w:r>
                              </w:p>
                              <w:p w14:paraId="093CCD00" w14:textId="77777777" w:rsidR="009A4E0D" w:rsidRPr="00E509CD" w:rsidRDefault="009A4E0D" w:rsidP="006C5C5F">
                                <w:pPr>
                                  <w:jc w:val="both"/>
                                  <w:rPr>
                                    <w:rFonts w:ascii="Montserrat" w:hAnsi="Montserrat" w:cstheme="minorHAnsi"/>
                                    <w:color w:val="2B3C6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3CCCEF" id="_x0000_t202" coordsize="21600,21600" o:spt="202" path="m,l,21600r21600,l21600,xe">
                    <v:stroke joinstyle="miter"/>
                    <v:path gradientshapeok="t" o:connecttype="rect"/>
                  </v:shapetype>
                  <v:shape id="Text Box 3" o:spid="_x0000_s1026" type="#_x0000_t202" style="position:absolute;margin-left:-.05pt;margin-top:84.1pt;width:764.9pt;height:244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" fillcolor="white [3201]" stroked="f" strokeweight=".5pt">
                    <v:textbox>
                      <w:txbxContent>
                        <w:p w14:paraId="68A983A0" w14:textId="0889ACB5" w:rsidR="00076DC2" w:rsidRDefault="00076DC2" w:rsidP="008F6A49">
                          <w:pPr>
                            <w:rPr>
                              <w:rFonts w:ascii="Montserrat" w:hAnsi="Montserrat"/>
                              <w:color w:val="2B3C62"/>
                              <w:sz w:val="20"/>
                              <w:szCs w:val="20"/>
                            </w:rPr>
                          </w:pPr>
                          <w:r w:rsidRPr="00CD259D">
                            <w:rPr>
                              <w:rFonts w:ascii="Montserrat" w:hAnsi="Montserrat"/>
                              <w:color w:val="2B3C62"/>
                              <w:sz w:val="20"/>
                              <w:szCs w:val="20"/>
                            </w:rPr>
                            <w:t>All children and young people should live healthy active lives. The </w:t>
                          </w:r>
                          <w:hyperlink r:id="rId10" w:history="1">
                            <w:r w:rsidRPr="00F5114F">
                              <w:rPr>
                                <w:rStyle w:val="Hyperlink"/>
                                <w:rFonts w:ascii="Montserrat" w:hAnsi="Montserrat"/>
                                <w:color w:val="6E79B9"/>
                                <w:sz w:val="20"/>
                                <w:szCs w:val="20"/>
                              </w:rPr>
                              <w:t>UK Chief Medical Officers recommend</w:t>
                            </w:r>
                          </w:hyperlink>
                          <w:r w:rsidR="00F5114F" w:rsidRPr="00F5114F">
                            <w:rPr>
                              <w:rStyle w:val="Hyperlink"/>
                              <w:rFonts w:ascii="Montserrat" w:hAnsi="Montserrat"/>
                              <w:color w:val="6E79B9"/>
                              <w:sz w:val="20"/>
                              <w:szCs w:val="20"/>
                            </w:rPr>
                            <w:t xml:space="preserve"> </w:t>
                          </w:r>
                          <w:r w:rsidRPr="00CD259D">
                            <w:rPr>
                              <w:rFonts w:ascii="Montserrat" w:hAnsi="Montserrat"/>
                              <w:color w:val="2B3C62"/>
                              <w:sz w:val="20"/>
                              <w:szCs w:val="20"/>
                            </w:rPr>
                            <w:t>that all children and young people should take part in moderate to vigorous intensity physical activity for at least 60 minutes every day, with the recommendation for</w:t>
                          </w:r>
                          <w:r w:rsidRPr="00CD259D">
                            <w:rPr>
                              <w:rFonts w:ascii="Times New Roman" w:hAnsi="Times New Roman" w:cs="Times New Roman"/>
                              <w:color w:val="2B3C62"/>
                              <w:sz w:val="20"/>
                              <w:szCs w:val="20"/>
                            </w:rPr>
                            <w:t> </w:t>
                          </w:r>
                          <w:r w:rsidRPr="00CD259D">
                            <w:rPr>
                              <w:rFonts w:ascii="Montserrat" w:hAnsi="Montserrat"/>
                              <w:color w:val="2B3C62"/>
                              <w:sz w:val="20"/>
                              <w:szCs w:val="20"/>
                            </w:rPr>
                            <w:t>disabled children and young people being 20 minutes of physical activity per day.</w:t>
                          </w:r>
                        </w:p>
                        <w:p w14:paraId="0C47AF1A" w14:textId="77777777" w:rsidR="008F6A49" w:rsidRPr="00CD259D" w:rsidRDefault="008F6A49" w:rsidP="008F6A49">
                          <w:pPr>
                            <w:rPr>
                              <w:rFonts w:ascii="Montserrat" w:hAnsi="Montserrat"/>
                              <w:color w:val="2B3C62"/>
                              <w:sz w:val="20"/>
                              <w:szCs w:val="20"/>
                            </w:rPr>
                          </w:pPr>
                        </w:p>
                        <w:p w14:paraId="4A2B6D96" w14:textId="77777777" w:rsidR="00076DC2" w:rsidRDefault="00076DC2" w:rsidP="008F6A49">
                          <w:pPr>
                            <w:rPr>
                              <w:rFonts w:ascii="Montserrat" w:hAnsi="Montserrat"/>
                              <w:color w:val="2B3C62"/>
                              <w:sz w:val="20"/>
                              <w:szCs w:val="20"/>
                            </w:rPr>
                          </w:pPr>
                          <w:r w:rsidRPr="00CD259D">
                            <w:rPr>
                              <w:rFonts w:ascii="Montserrat" w:hAnsi="Montserrat"/>
                              <w:color w:val="2B3C62"/>
                              <w:sz w:val="20"/>
                              <w:szCs w:val="20"/>
                            </w:rPr>
                            <w:t>It is important that schools are supporting children and young people to achieve this aim. This is particularly true of primary schools where the foundations of positive and enjoyable participation in regular physical activity are embedded.</w:t>
                          </w:r>
                        </w:p>
                        <w:p w14:paraId="09652159" w14:textId="77777777" w:rsidR="008F6A49" w:rsidRPr="00CD259D" w:rsidRDefault="008F6A49" w:rsidP="008F6A49">
                          <w:pPr>
                            <w:rPr>
                              <w:rFonts w:ascii="Montserrat" w:hAnsi="Montserrat"/>
                              <w:color w:val="2B3C62"/>
                              <w:sz w:val="20"/>
                              <w:szCs w:val="20"/>
                            </w:rPr>
                          </w:pPr>
                        </w:p>
                        <w:p w14:paraId="7F17F2DF" w14:textId="77777777" w:rsidR="00076DC2" w:rsidRDefault="00076DC2" w:rsidP="008F6A49">
                          <w:pPr>
                            <w:rPr>
                              <w:rFonts w:ascii="Montserrat" w:hAnsi="Montserrat" w:cs="Montserrat"/>
                              <w:color w:val="2B3C62"/>
                              <w:sz w:val="20"/>
                              <w:szCs w:val="20"/>
                            </w:rPr>
                          </w:pPr>
                          <w:r w:rsidRPr="00CD259D">
                            <w:rPr>
                              <w:rFonts w:ascii="Montserrat" w:hAnsi="Montserrat"/>
                              <w:color w:val="2B3C62"/>
                              <w:sz w:val="20"/>
                              <w:szCs w:val="20"/>
                            </w:rPr>
                            <w:t>The Department for Education (DfE) wants all children to have equal access to high-quality</w:t>
                          </w:r>
                          <w:r w:rsidRPr="00CD259D">
                            <w:rPr>
                              <w:rFonts w:ascii="Times New Roman" w:hAnsi="Times New Roman" w:cs="Times New Roman"/>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provision and opportunities to experience and participate in a wide range of sports and physical activities. Schools should aim to provide high-quality</w:t>
                          </w:r>
                          <w:r w:rsidRPr="00CD259D">
                            <w:rPr>
                              <w:rFonts w:ascii="Montserrat" w:hAnsi="Montserrat" w:cs="Montserrat"/>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and sport for at least 2 hours a week, complemented by a wide range of extracurricular sport and competitive opportunities. By providing this it can help improve children</w:t>
                          </w:r>
                          <w:r w:rsidRPr="00CD259D">
                            <w:rPr>
                              <w:rFonts w:ascii="Montserrat" w:hAnsi="Montserrat" w:cs="Montserrat"/>
                              <w:color w:val="2B3C62"/>
                              <w:sz w:val="20"/>
                              <w:szCs w:val="20"/>
                            </w:rPr>
                            <w:t>’</w:t>
                          </w:r>
                          <w:r w:rsidRPr="00CD259D">
                            <w:rPr>
                              <w:rFonts w:ascii="Montserrat" w:hAnsi="Montserrat"/>
                              <w:color w:val="2B3C62"/>
                              <w:sz w:val="20"/>
                              <w:szCs w:val="20"/>
                            </w:rPr>
                            <w:t>s health and wellbeing, personal development as well as academic attainment.</w:t>
                          </w:r>
                          <w:r w:rsidRPr="00CD259D">
                            <w:rPr>
                              <w:rFonts w:ascii="Montserrat" w:hAnsi="Montserrat" w:cs="Montserrat"/>
                              <w:color w:val="2B3C62"/>
                              <w:sz w:val="20"/>
                              <w:szCs w:val="20"/>
                            </w:rPr>
                            <w:t>  </w:t>
                          </w:r>
                        </w:p>
                        <w:p w14:paraId="7A871BB0" w14:textId="77777777" w:rsidR="008F6A49" w:rsidRPr="00CD259D" w:rsidRDefault="008F6A49" w:rsidP="008F6A49">
                          <w:pPr>
                            <w:rPr>
                              <w:rFonts w:ascii="Montserrat" w:hAnsi="Montserrat"/>
                              <w:color w:val="2B3C62"/>
                              <w:sz w:val="20"/>
                              <w:szCs w:val="20"/>
                            </w:rPr>
                          </w:pPr>
                        </w:p>
                        <w:p w14:paraId="54CD5DFB" w14:textId="77777777" w:rsidR="00076DC2" w:rsidRDefault="00076DC2" w:rsidP="008F6A49">
                          <w:pPr>
                            <w:rPr>
                              <w:rFonts w:ascii="Montserrat" w:hAnsi="Montserrat" w:cs="Montserrat"/>
                              <w:color w:val="2B3C62"/>
                              <w:sz w:val="20"/>
                              <w:szCs w:val="20"/>
                            </w:rPr>
                          </w:pPr>
                          <w:r w:rsidRPr="00CD259D">
                            <w:rPr>
                              <w:rFonts w:ascii="Montserrat" w:hAnsi="Montserrat"/>
                              <w:color w:val="2B3C62"/>
                              <w:sz w:val="20"/>
                              <w:szCs w:val="20"/>
                            </w:rPr>
                            <w:t>Schools should use the</w:t>
                          </w:r>
                          <w:r w:rsidRPr="00CD259D">
                            <w:rPr>
                              <w:rFonts w:ascii="Times New Roman" w:hAnsi="Times New Roman" w:cs="Times New Roman"/>
                              <w:color w:val="2B3C62"/>
                              <w:sz w:val="20"/>
                              <w:szCs w:val="20"/>
                            </w:rPr>
                            <w:t> </w:t>
                          </w:r>
                          <w:r w:rsidRPr="00CD259D">
                            <w:rPr>
                              <w:rFonts w:ascii="Montserrat" w:hAnsi="Montserrat"/>
                              <w:color w:val="2B3C62"/>
                              <w:sz w:val="20"/>
                              <w:szCs w:val="20"/>
                            </w:rPr>
                            <w:t>PE</w:t>
                          </w:r>
                          <w:r w:rsidRPr="00CD259D">
                            <w:rPr>
                              <w:rFonts w:ascii="Times New Roman" w:hAnsi="Times New Roman" w:cs="Times New Roman"/>
                              <w:color w:val="2B3C62"/>
                              <w:sz w:val="20"/>
                              <w:szCs w:val="20"/>
                            </w:rPr>
                            <w:t> </w:t>
                          </w:r>
                          <w:r w:rsidRPr="00CD259D">
                            <w:rPr>
                              <w:rFonts w:ascii="Montserrat" w:hAnsi="Montserrat"/>
                              <w:color w:val="2B3C62"/>
                              <w:sz w:val="20"/>
                              <w:szCs w:val="20"/>
                            </w:rPr>
                            <w:t>and sport premium funding to support children to meet 60 active minutes and achieve the above aims. This funding must not be used for core-type school activities. Schools should use it to:</w:t>
                          </w:r>
                          <w:r w:rsidRPr="00CD259D">
                            <w:rPr>
                              <w:rFonts w:ascii="Times New Roman" w:hAnsi="Times New Roman" w:cs="Times New Roman"/>
                              <w:color w:val="2B3C62"/>
                              <w:sz w:val="20"/>
                              <w:szCs w:val="20"/>
                            </w:rPr>
                            <w:t> </w:t>
                          </w:r>
                          <w:r w:rsidRPr="00CD259D">
                            <w:rPr>
                              <w:rFonts w:ascii="Montserrat" w:hAnsi="Montserrat" w:cs="Montserrat"/>
                              <w:color w:val="2B3C62"/>
                              <w:sz w:val="20"/>
                              <w:szCs w:val="20"/>
                            </w:rPr>
                            <w:t> </w:t>
                          </w:r>
                        </w:p>
                        <w:p w14:paraId="7B771F78" w14:textId="77777777" w:rsidR="007B1469" w:rsidRPr="00CD259D" w:rsidRDefault="007B1469" w:rsidP="008F6A49">
                          <w:pPr>
                            <w:rPr>
                              <w:rFonts w:ascii="Montserrat" w:hAnsi="Montserrat"/>
                              <w:color w:val="2B3C62"/>
                              <w:sz w:val="8"/>
                              <w:szCs w:val="8"/>
                            </w:rPr>
                          </w:pPr>
                        </w:p>
                        <w:p w14:paraId="659B4185" w14:textId="77777777" w:rsidR="00076DC2" w:rsidRPr="00CD259D" w:rsidRDefault="00076DC2" w:rsidP="008F6A49">
                          <w:pPr>
                            <w:numPr>
                              <w:ilvl w:val="0"/>
                              <w:numId w:val="39"/>
                            </w:numPr>
                            <w:ind w:left="255" w:hanging="255"/>
                            <w:rPr>
                              <w:rFonts w:ascii="Montserrat" w:hAnsi="Montserrat"/>
                              <w:color w:val="2B3C62"/>
                              <w:sz w:val="20"/>
                              <w:szCs w:val="20"/>
                            </w:rPr>
                          </w:pPr>
                          <w:r w:rsidRPr="00CD259D">
                            <w:rPr>
                              <w:rFonts w:ascii="Montserrat" w:hAnsi="Montserrat"/>
                              <w:color w:val="2B3C62"/>
                              <w:sz w:val="20"/>
                              <w:szCs w:val="20"/>
                            </w:rPr>
                            <w:t>make additional and sustainable improvements to the</w:t>
                          </w:r>
                          <w:r w:rsidRPr="00CD259D">
                            <w:rPr>
                              <w:rFonts w:ascii="Times New Roman" w:hAnsi="Times New Roman" w:cs="Times New Roman"/>
                              <w:color w:val="2B3C62"/>
                              <w:sz w:val="20"/>
                              <w:szCs w:val="20"/>
                            </w:rPr>
                            <w:t> </w:t>
                          </w:r>
                          <w:r w:rsidRPr="00CD259D">
                            <w:rPr>
                              <w:rFonts w:ascii="Montserrat" w:hAnsi="Montserrat"/>
                              <w:color w:val="2B3C62"/>
                              <w:sz w:val="20"/>
                              <w:szCs w:val="20"/>
                            </w:rPr>
                            <w:t>PE, sport and physical activity they provide</w:t>
                          </w:r>
                        </w:p>
                        <w:p w14:paraId="467D3514" w14:textId="77777777" w:rsidR="008F6A49" w:rsidRDefault="00076DC2" w:rsidP="008F6A49">
                          <w:pPr>
                            <w:numPr>
                              <w:ilvl w:val="0"/>
                              <w:numId w:val="40"/>
                            </w:numPr>
                            <w:ind w:left="255" w:hanging="255"/>
                            <w:rPr>
                              <w:rFonts w:ascii="Montserrat" w:hAnsi="Montserrat"/>
                              <w:color w:val="2B3C62"/>
                              <w:sz w:val="20"/>
                              <w:szCs w:val="20"/>
                            </w:rPr>
                          </w:pPr>
                          <w:r w:rsidRPr="00CD259D">
                            <w:rPr>
                              <w:rFonts w:ascii="Montserrat" w:hAnsi="Montserrat"/>
                              <w:color w:val="2B3C62"/>
                              <w:sz w:val="20"/>
                              <w:szCs w:val="20"/>
                            </w:rPr>
                            <w:t>provide or improve equal access to sport for boys and girls</w:t>
                          </w:r>
                        </w:p>
                        <w:p w14:paraId="3AF88566" w14:textId="40DBACB3" w:rsidR="00076DC2" w:rsidRPr="00CD259D" w:rsidRDefault="00076DC2" w:rsidP="008F6A49">
                          <w:pPr>
                            <w:numPr>
                              <w:ilvl w:val="0"/>
                              <w:numId w:val="40"/>
                            </w:numPr>
                            <w:ind w:left="255" w:hanging="255"/>
                            <w:rPr>
                              <w:rFonts w:ascii="Montserrat" w:hAnsi="Montserrat"/>
                              <w:color w:val="2B3C62"/>
                              <w:sz w:val="20"/>
                              <w:szCs w:val="20"/>
                            </w:rPr>
                          </w:pPr>
                          <w:r w:rsidRPr="00CD259D">
                            <w:rPr>
                              <w:rFonts w:ascii="Montserrat" w:hAnsi="Montserrat"/>
                              <w:color w:val="2B3C62"/>
                              <w:sz w:val="20"/>
                              <w:szCs w:val="20"/>
                            </w:rPr>
                            <w:t>ensure teachers have the relevant skills and knowledge to confidently teach PE in a structured way, prioritising continued professional development (CPD) and training where needed</w:t>
                          </w:r>
                        </w:p>
                        <w:p w14:paraId="093CCD00" w14:textId="77777777" w:rsidR="009A4E0D" w:rsidRPr="00E509CD" w:rsidRDefault="009A4E0D" w:rsidP="006C5C5F">
                          <w:pPr>
                            <w:jc w:val="both"/>
                            <w:rPr>
                              <w:rFonts w:ascii="Montserrat" w:hAnsi="Montserrat" w:cstheme="minorHAnsi"/>
                              <w:color w:val="2B3C62"/>
                              <w:sz w:val="20"/>
                              <w:szCs w:val="20"/>
                            </w:rPr>
                          </w:pPr>
                        </w:p>
                      </w:txbxContent>
                    </v:textbox>
                    <w10:wrap anchorx="margin"/>
                  </v:shape>
                </w:pict>
              </mc:Fallback>
            </mc:AlternateContent>
          </w:r>
          <w:r w:rsidR="006C5C5F" w:rsidRPr="0006622F">
            <w:rPr>
              <w:rFonts w:ascii="Montserrat" w:hAnsi="Montserrat"/>
              <w:noProof/>
            </w:rPr>
            <mc:AlternateContent>
              <mc:Choice Requires="wps">
                <w:drawing>
                  <wp:anchor distT="0" distB="0" distL="114300" distR="114300" simplePos="0" relativeHeight="251677696" behindDoc="0" locked="0" layoutInCell="1" allowOverlap="1" wp14:anchorId="0B873237" wp14:editId="772D9413">
                    <wp:simplePos x="0" y="0"/>
                    <wp:positionH relativeFrom="column">
                      <wp:posOffset>4476115</wp:posOffset>
                    </wp:positionH>
                    <wp:positionV relativeFrom="paragraph">
                      <wp:posOffset>5430520</wp:posOffset>
                    </wp:positionV>
                    <wp:extent cx="1990090" cy="750570"/>
                    <wp:effectExtent l="0" t="0" r="0" b="698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750570"/>
                            </a:xfrm>
                            <a:prstGeom prst="rect">
                              <a:avLst/>
                            </a:prstGeom>
                            <a:solidFill>
                              <a:srgbClr val="FFFFFF"/>
                            </a:solidFill>
                            <a:ln w="9525">
                              <a:noFill/>
                              <a:miter lim="800000"/>
                              <a:headEnd/>
                              <a:tailEnd/>
                            </a:ln>
                          </wps:spPr>
                          <wps:txbx>
                            <w:txbxContent>
                              <w:p w14:paraId="093CCD03"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PE COORDINATOR</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0B873237" id="Text Box 2" o:spid="_x0000_s1027" type="#_x0000_t202" style="position:absolute;margin-left:352.45pt;margin-top:427.6pt;width:156.7pt;height:59.1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" stroked="f">
                    <v:textbox style="mso-fit-shape-to-text:t">
                      <w:txbxContent>
                        <w:p w14:paraId="093CCD03"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PE COORDINATOR</w:t>
                          </w:r>
                        </w:p>
                      </w:txbxContent>
                    </v:textbox>
                    <w10:wrap type="square"/>
                  </v:shape>
                </w:pict>
              </mc:Fallback>
            </mc:AlternateContent>
          </w:r>
          <w:r w:rsidR="006C5C5F" w:rsidRPr="0006622F">
            <w:rPr>
              <w:rFonts w:ascii="Montserrat" w:hAnsi="Montserrat"/>
              <w:noProof/>
            </w:rPr>
            <mc:AlternateContent>
              <mc:Choice Requires="wps">
                <w:drawing>
                  <wp:anchor distT="0" distB="0" distL="114300" distR="114300" simplePos="0" relativeHeight="251678720" behindDoc="0" locked="0" layoutInCell="1" allowOverlap="1" wp14:anchorId="5CB41391" wp14:editId="47690A2F">
                    <wp:simplePos x="0" y="0"/>
                    <wp:positionH relativeFrom="column">
                      <wp:posOffset>6572885</wp:posOffset>
                    </wp:positionH>
                    <wp:positionV relativeFrom="paragraph">
                      <wp:posOffset>5430520</wp:posOffset>
                    </wp:positionV>
                    <wp:extent cx="3017520" cy="317500"/>
                    <wp:effectExtent l="0" t="0" r="1143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500"/>
                            </a:xfrm>
                            <a:prstGeom prst="rect">
                              <a:avLst/>
                            </a:prstGeom>
                            <a:solidFill>
                              <a:srgbClr val="FFFFFF"/>
                            </a:solidFill>
                            <a:ln w="9525">
                              <a:solidFill>
                                <a:srgbClr val="2B3C62"/>
                              </a:solidFill>
                              <a:miter lim="800000"/>
                              <a:headEnd/>
                              <a:tailEnd/>
                            </a:ln>
                          </wps:spPr>
                          <wps:txbx>
                            <w:txbxContent>
                              <w:p w14:paraId="093CCD04" w14:textId="036F3652" w:rsidR="009A4E0D" w:rsidRPr="009A4E0D" w:rsidRDefault="00707984" w:rsidP="009A4E0D">
                                <w:pPr>
                                  <w:rPr>
                                    <w:b/>
                                    <w:bCs/>
                                    <w:color w:val="2F4495"/>
                                    <w:sz w:val="28"/>
                                    <w:szCs w:val="28"/>
                                  </w:rPr>
                                </w:pPr>
                                <w:r>
                                  <w:rPr>
                                    <w:b/>
                                    <w:bCs/>
                                    <w:color w:val="2F4495"/>
                                    <w:sz w:val="28"/>
                                    <w:szCs w:val="28"/>
                                  </w:rPr>
                                  <w:t>Mrs Hannah Barnett</w:t>
                                </w:r>
                              </w:p>
                            </w:txbxContent>
                          </wps:txbx>
                          <wps:bodyPr rot="0" vert="horz" wrap="square" lIns="91440" tIns="45720" rIns="91440" bIns="45720" anchor="t" anchorCtr="0">
                            <a:spAutoFit/>
                          </wps:bodyPr>
                        </wps:wsp>
                      </a:graphicData>
                    </a:graphic>
                  </wp:anchor>
                </w:drawing>
              </mc:Choice>
              <mc:Fallback>
                <w:pict>
                  <v:shapetype w14:anchorId="5CB41391" id="_x0000_t202" coordsize="21600,21600" o:spt="202" path="m,l,21600r21600,l21600,xe">
                    <v:stroke joinstyle="miter"/>
                    <v:path gradientshapeok="t" o:connecttype="rect"/>
                  </v:shapetype>
                  <v:shape id="_x0000_s1028" type="#_x0000_t202" style="position:absolute;margin-left:517.55pt;margin-top:427.6pt;width:237.6pt;height: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" strokecolor="#2b3c62">
                    <v:textbox style="mso-fit-shape-to-text:t">
                      <w:txbxContent>
                        <w:p w14:paraId="093CCD04" w14:textId="036F3652" w:rsidR="009A4E0D" w:rsidRPr="009A4E0D" w:rsidRDefault="00707984" w:rsidP="009A4E0D">
                          <w:pPr>
                            <w:rPr>
                              <w:b/>
                              <w:bCs/>
                              <w:color w:val="2F4495"/>
                              <w:sz w:val="28"/>
                              <w:szCs w:val="28"/>
                            </w:rPr>
                          </w:pPr>
                          <w:r>
                            <w:rPr>
                              <w:b/>
                              <w:bCs/>
                              <w:color w:val="2F4495"/>
                              <w:sz w:val="28"/>
                              <w:szCs w:val="28"/>
                            </w:rPr>
                            <w:t>Mrs Hannah Barnett</w:t>
                          </w:r>
                        </w:p>
                      </w:txbxContent>
                    </v:textbox>
                    <w10:wrap type="square"/>
                  </v:shape>
                </w:pict>
              </mc:Fallback>
            </mc:AlternateContent>
          </w:r>
          <w:r w:rsidR="006C5C5F" w:rsidRPr="0006622F">
            <w:rPr>
              <w:rFonts w:ascii="Montserrat" w:hAnsi="Montserrat"/>
              <w:noProof/>
            </w:rPr>
            <mc:AlternateContent>
              <mc:Choice Requires="wps">
                <w:drawing>
                  <wp:anchor distT="0" distB="0" distL="114300" distR="114300" simplePos="0" relativeHeight="251671552" behindDoc="0" locked="0" layoutInCell="1" allowOverlap="1" wp14:anchorId="7A04A2F7" wp14:editId="0E92CC32">
                    <wp:simplePos x="0" y="0"/>
                    <wp:positionH relativeFrom="column">
                      <wp:posOffset>4596765</wp:posOffset>
                    </wp:positionH>
                    <wp:positionV relativeFrom="paragraph">
                      <wp:posOffset>4903470</wp:posOffset>
                    </wp:positionV>
                    <wp:extent cx="1869440" cy="534035"/>
                    <wp:effectExtent l="0" t="0" r="0" b="69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34035"/>
                            </a:xfrm>
                            <a:prstGeom prst="rect">
                              <a:avLst/>
                            </a:prstGeom>
                            <a:solidFill>
                              <a:srgbClr val="FFFFFF"/>
                            </a:solidFill>
                            <a:ln w="9525">
                              <a:noFill/>
                              <a:miter lim="800000"/>
                              <a:headEnd/>
                              <a:tailEnd/>
                            </a:ln>
                          </wps:spPr>
                          <wps:txbx>
                            <w:txbxContent>
                              <w:p w14:paraId="093CCD05"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HEAD TEACHER</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A04A2F7" id="_x0000_s1029" type="#_x0000_t202" style="position:absolute;margin-left:361.95pt;margin-top:386.1pt;width:147.2pt;height:42.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" stroked="f">
                    <v:textbox style="mso-fit-shape-to-text:t">
                      <w:txbxContent>
                        <w:p w14:paraId="093CCD05" w14:textId="77777777" w:rsidR="009A4E0D" w:rsidRPr="00E509CD" w:rsidRDefault="009A4E0D" w:rsidP="00F61439">
                          <w:pPr>
                            <w:jc w:val="right"/>
                            <w:rPr>
                              <w:rFonts w:ascii="Montserrat" w:hAnsi="Montserrat"/>
                              <w:b/>
                              <w:bCs/>
                              <w:color w:val="2B3C62"/>
                              <w:sz w:val="28"/>
                              <w:szCs w:val="28"/>
                            </w:rPr>
                          </w:pPr>
                          <w:r w:rsidRPr="00E509CD">
                            <w:rPr>
                              <w:rFonts w:ascii="Montserrat" w:hAnsi="Montserrat"/>
                              <w:b/>
                              <w:bCs/>
                              <w:color w:val="2B3C62"/>
                              <w:sz w:val="28"/>
                              <w:szCs w:val="28"/>
                            </w:rPr>
                            <w:t>HEAD TEACHER</w:t>
                          </w:r>
                        </w:p>
                      </w:txbxContent>
                    </v:textbox>
                    <w10:wrap type="square"/>
                  </v:shape>
                </w:pict>
              </mc:Fallback>
            </mc:AlternateContent>
          </w:r>
          <w:r w:rsidR="006C5C5F" w:rsidRPr="0006622F">
            <w:rPr>
              <w:rFonts w:ascii="Montserrat" w:hAnsi="Montserrat"/>
              <w:noProof/>
            </w:rPr>
            <mc:AlternateContent>
              <mc:Choice Requires="wps">
                <w:drawing>
                  <wp:anchor distT="0" distB="0" distL="114300" distR="114300" simplePos="0" relativeHeight="251672576" behindDoc="0" locked="0" layoutInCell="1" allowOverlap="1" wp14:anchorId="2664BC95" wp14:editId="1EFA9F30">
                    <wp:simplePos x="0" y="0"/>
                    <wp:positionH relativeFrom="column">
                      <wp:posOffset>6572885</wp:posOffset>
                    </wp:positionH>
                    <wp:positionV relativeFrom="paragraph">
                      <wp:posOffset>4903470</wp:posOffset>
                    </wp:positionV>
                    <wp:extent cx="3017520" cy="317124"/>
                    <wp:effectExtent l="0" t="0" r="1143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124"/>
                            </a:xfrm>
                            <a:prstGeom prst="rect">
                              <a:avLst/>
                            </a:prstGeom>
                            <a:solidFill>
                              <a:srgbClr val="FFFFFF"/>
                            </a:solidFill>
                            <a:ln w="9525">
                              <a:solidFill>
                                <a:srgbClr val="2B3C62"/>
                              </a:solidFill>
                              <a:miter lim="800000"/>
                              <a:headEnd/>
                              <a:tailEnd/>
                            </a:ln>
                          </wps:spPr>
                          <wps:txbx>
                            <w:txbxContent>
                              <w:p w14:paraId="093CCD06" w14:textId="64A81615" w:rsidR="009A4E0D" w:rsidRPr="009A4E0D" w:rsidRDefault="00707984" w:rsidP="009A4E0D">
                                <w:pPr>
                                  <w:rPr>
                                    <w:b/>
                                    <w:bCs/>
                                    <w:color w:val="2F4495"/>
                                    <w:sz w:val="28"/>
                                    <w:szCs w:val="28"/>
                                  </w:rPr>
                                </w:pPr>
                                <w:r>
                                  <w:rPr>
                                    <w:b/>
                                    <w:bCs/>
                                    <w:color w:val="2F4495"/>
                                    <w:sz w:val="28"/>
                                    <w:szCs w:val="28"/>
                                  </w:rPr>
                                  <w:t>Miss Alison Crockford</w:t>
                                </w:r>
                              </w:p>
                            </w:txbxContent>
                          </wps:txbx>
                          <wps:bodyPr rot="0" vert="horz" wrap="square" lIns="91440" tIns="45720" rIns="91440" bIns="45720" anchor="t" anchorCtr="0">
                            <a:spAutoFit/>
                          </wps:bodyPr>
                        </wps:wsp>
                      </a:graphicData>
                    </a:graphic>
                  </wp:anchor>
                </w:drawing>
              </mc:Choice>
              <mc:Fallback>
                <w:pict>
                  <v:shape w14:anchorId="2664BC95" id="_x0000_s1030" type="#_x0000_t202" style="position:absolute;margin-left:517.55pt;margin-top:386.1pt;width:237.6pt;height:24.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" strokecolor="#2b3c62">
                    <v:textbox style="mso-fit-shape-to-text:t">
                      <w:txbxContent>
                        <w:p w14:paraId="093CCD06" w14:textId="64A81615" w:rsidR="009A4E0D" w:rsidRPr="009A4E0D" w:rsidRDefault="00707984" w:rsidP="009A4E0D">
                          <w:pPr>
                            <w:rPr>
                              <w:b/>
                              <w:bCs/>
                              <w:color w:val="2F4495"/>
                              <w:sz w:val="28"/>
                              <w:szCs w:val="28"/>
                            </w:rPr>
                          </w:pPr>
                          <w:r>
                            <w:rPr>
                              <w:b/>
                              <w:bCs/>
                              <w:color w:val="2F4495"/>
                              <w:sz w:val="28"/>
                              <w:szCs w:val="28"/>
                            </w:rPr>
                            <w:t>Miss Alison Crockford</w:t>
                          </w:r>
                        </w:p>
                      </w:txbxContent>
                    </v:textbox>
                    <w10:wrap type="square"/>
                  </v:shape>
                </w:pict>
              </mc:Fallback>
            </mc:AlternateContent>
          </w:r>
          <w:r w:rsidR="006C5C5F" w:rsidRPr="0006622F">
            <w:rPr>
              <w:rFonts w:ascii="Montserrat" w:hAnsi="Montserrat"/>
              <w:noProof/>
            </w:rPr>
            <mc:AlternateContent>
              <mc:Choice Requires="wps">
                <w:drawing>
                  <wp:anchor distT="0" distB="0" distL="114300" distR="114300" simplePos="0" relativeHeight="251681792" behindDoc="0" locked="0" layoutInCell="1" allowOverlap="1" wp14:anchorId="0108AD23" wp14:editId="277D532D">
                    <wp:simplePos x="0" y="0"/>
                    <wp:positionH relativeFrom="column">
                      <wp:posOffset>4857115</wp:posOffset>
                    </wp:positionH>
                    <wp:positionV relativeFrom="paragraph">
                      <wp:posOffset>4389120</wp:posOffset>
                    </wp:positionV>
                    <wp:extent cx="1609090" cy="317500"/>
                    <wp:effectExtent l="0" t="0" r="0" b="698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090" cy="317500"/>
                            </a:xfrm>
                            <a:prstGeom prst="rect">
                              <a:avLst/>
                            </a:prstGeom>
                            <a:solidFill>
                              <a:srgbClr val="FFFFFF"/>
                            </a:solidFill>
                            <a:ln w="9525">
                              <a:noFill/>
                              <a:miter lim="800000"/>
                              <a:headEnd/>
                              <a:tailEnd/>
                            </a:ln>
                          </wps:spPr>
                          <wps:txbx>
                            <w:txbxContent>
                              <w:p w14:paraId="093CCD01" w14:textId="77777777" w:rsidR="00F61439" w:rsidRPr="00E509CD" w:rsidRDefault="00F61439" w:rsidP="00F61439">
                                <w:pPr>
                                  <w:jc w:val="right"/>
                                  <w:rPr>
                                    <w:rFonts w:ascii="Montserrat" w:hAnsi="Montserrat"/>
                                    <w:b/>
                                    <w:bCs/>
                                    <w:color w:val="2B3C62"/>
                                    <w:sz w:val="28"/>
                                    <w:szCs w:val="28"/>
                                  </w:rPr>
                                </w:pPr>
                                <w:r w:rsidRPr="00E509CD">
                                  <w:rPr>
                                    <w:rFonts w:ascii="Montserrat" w:hAnsi="Montserrat"/>
                                    <w:b/>
                                    <w:bCs/>
                                    <w:color w:val="2B3C62"/>
                                    <w:sz w:val="28"/>
                                    <w:szCs w:val="28"/>
                                  </w:rPr>
                                  <w:t>SCHOOL</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0108AD23" id="_x0000_s1031" type="#_x0000_t202" style="position:absolute;margin-left:382.45pt;margin-top:345.6pt;width:126.7pt;height: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" stroked="f">
                    <v:textbox style="mso-fit-shape-to-text:t">
                      <w:txbxContent>
                        <w:p w14:paraId="093CCD01" w14:textId="77777777" w:rsidR="00F61439" w:rsidRPr="00E509CD" w:rsidRDefault="00F61439" w:rsidP="00F61439">
                          <w:pPr>
                            <w:jc w:val="right"/>
                            <w:rPr>
                              <w:rFonts w:ascii="Montserrat" w:hAnsi="Montserrat"/>
                              <w:b/>
                              <w:bCs/>
                              <w:color w:val="2B3C62"/>
                              <w:sz w:val="28"/>
                              <w:szCs w:val="28"/>
                            </w:rPr>
                          </w:pPr>
                          <w:r w:rsidRPr="00E509CD">
                            <w:rPr>
                              <w:rFonts w:ascii="Montserrat" w:hAnsi="Montserrat"/>
                              <w:b/>
                              <w:bCs/>
                              <w:color w:val="2B3C62"/>
                              <w:sz w:val="28"/>
                              <w:szCs w:val="28"/>
                            </w:rPr>
                            <w:t>SCHOOL</w:t>
                          </w:r>
                        </w:p>
                      </w:txbxContent>
                    </v:textbox>
                    <w10:wrap type="square"/>
                  </v:shape>
                </w:pict>
              </mc:Fallback>
            </mc:AlternateContent>
          </w:r>
          <w:r w:rsidR="006C5C5F" w:rsidRPr="0006622F">
            <w:rPr>
              <w:rFonts w:ascii="Montserrat" w:hAnsi="Montserrat"/>
              <w:noProof/>
            </w:rPr>
            <mc:AlternateContent>
              <mc:Choice Requires="wps">
                <w:drawing>
                  <wp:anchor distT="0" distB="0" distL="114300" distR="114300" simplePos="0" relativeHeight="251682816" behindDoc="0" locked="0" layoutInCell="1" allowOverlap="1" wp14:anchorId="3A3CFC42" wp14:editId="5AF32304">
                    <wp:simplePos x="0" y="0"/>
                    <wp:positionH relativeFrom="column">
                      <wp:posOffset>6572885</wp:posOffset>
                    </wp:positionH>
                    <wp:positionV relativeFrom="paragraph">
                      <wp:posOffset>4389120</wp:posOffset>
                    </wp:positionV>
                    <wp:extent cx="3017520" cy="317500"/>
                    <wp:effectExtent l="0" t="0" r="11430"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317500"/>
                            </a:xfrm>
                            <a:prstGeom prst="rect">
                              <a:avLst/>
                            </a:prstGeom>
                            <a:solidFill>
                              <a:srgbClr val="FFFFFF"/>
                            </a:solidFill>
                            <a:ln w="9525">
                              <a:solidFill>
                                <a:srgbClr val="2B3C62"/>
                              </a:solidFill>
                              <a:miter lim="800000"/>
                              <a:headEnd/>
                              <a:tailEnd/>
                            </a:ln>
                          </wps:spPr>
                          <wps:txbx>
                            <w:txbxContent>
                              <w:p w14:paraId="093CCD02" w14:textId="73F4D6D6" w:rsidR="00F61439" w:rsidRPr="009A4E0D" w:rsidRDefault="00707984" w:rsidP="00F61439">
                                <w:pPr>
                                  <w:rPr>
                                    <w:b/>
                                    <w:bCs/>
                                    <w:color w:val="2F4495"/>
                                    <w:sz w:val="28"/>
                                    <w:szCs w:val="28"/>
                                  </w:rPr>
                                </w:pPr>
                                <w:r>
                                  <w:rPr>
                                    <w:b/>
                                    <w:bCs/>
                                    <w:color w:val="2F4495"/>
                                    <w:sz w:val="28"/>
                                    <w:szCs w:val="28"/>
                                  </w:rPr>
                                  <w:t>Woodford Halse Primary Academy</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A3CFC42" id="_x0000_s1032" type="#_x0000_t202" style="position:absolute;margin-left:517.55pt;margin-top:345.6pt;width:237.6pt;height: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" strokecolor="#2b3c62">
                    <v:textbox style="mso-fit-shape-to-text:t">
                      <w:txbxContent>
                        <w:p w14:paraId="093CCD02" w14:textId="73F4D6D6" w:rsidR="00F61439" w:rsidRPr="009A4E0D" w:rsidRDefault="00707984" w:rsidP="00F61439">
                          <w:pPr>
                            <w:rPr>
                              <w:b/>
                              <w:bCs/>
                              <w:color w:val="2F4495"/>
                              <w:sz w:val="28"/>
                              <w:szCs w:val="28"/>
                            </w:rPr>
                          </w:pPr>
                          <w:r>
                            <w:rPr>
                              <w:b/>
                              <w:bCs/>
                              <w:color w:val="2F4495"/>
                              <w:sz w:val="28"/>
                              <w:szCs w:val="28"/>
                            </w:rPr>
                            <w:t>Woodford Halse Primary Academy</w:t>
                          </w:r>
                        </w:p>
                      </w:txbxContent>
                    </v:textbox>
                    <w10:wrap type="square"/>
                  </v:shape>
                </w:pict>
              </mc:Fallback>
            </mc:AlternateContent>
          </w:r>
          <w:r w:rsidR="00EF7A2A" w:rsidRPr="0006622F">
            <w:rPr>
              <w:rFonts w:ascii="Montserrat" w:hAnsi="Montserrat"/>
              <w:noProof/>
            </w:rPr>
            <mc:AlternateContent>
              <mc:Choice Requires="wps">
                <w:drawing>
                  <wp:anchor distT="45720" distB="45720" distL="114300" distR="114300" simplePos="0" relativeHeight="251652096" behindDoc="0" locked="0" layoutInCell="1" allowOverlap="1" wp14:anchorId="093CCCF7" wp14:editId="520B1789">
                    <wp:simplePos x="0" y="0"/>
                    <wp:positionH relativeFrom="margin">
                      <wp:align>center</wp:align>
                    </wp:positionH>
                    <wp:positionV relativeFrom="paragraph">
                      <wp:posOffset>0</wp:posOffset>
                    </wp:positionV>
                    <wp:extent cx="996696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6960" cy="1404620"/>
                            </a:xfrm>
                            <a:prstGeom prst="rect">
                              <a:avLst/>
                            </a:prstGeom>
                            <a:solidFill>
                              <a:srgbClr val="FFFFFF"/>
                            </a:solidFill>
                            <a:ln w="9525">
                              <a:noFill/>
                              <a:miter lim="800000"/>
                              <a:headEnd/>
                              <a:tailEnd/>
                            </a:ln>
                          </wps:spPr>
                          <wps:txbx>
                            <w:txbxContent>
                              <w:p w14:paraId="093CCD07" w14:textId="334B4CA5" w:rsidR="009A4E0D" w:rsidRPr="006C5C5F" w:rsidRDefault="009A4E0D" w:rsidP="009A4E0D">
                                <w:pPr>
                                  <w:jc w:val="right"/>
                                  <w:rPr>
                                    <w:rFonts w:ascii="Montserrat" w:hAnsi="Montserrat"/>
                                    <w:b/>
                                    <w:bCs/>
                                    <w:color w:val="2B3C62"/>
                                    <w:sz w:val="50"/>
                                    <w:szCs w:val="50"/>
                                  </w:rPr>
                                </w:pPr>
                                <w:r w:rsidRPr="006C5C5F">
                                  <w:rPr>
                                    <w:rFonts w:ascii="Montserrat" w:hAnsi="Montserrat"/>
                                    <w:b/>
                                    <w:bCs/>
                                    <w:color w:val="2B3C62"/>
                                    <w:sz w:val="50"/>
                                    <w:szCs w:val="50"/>
                                  </w:rPr>
                                  <w:t>20</w:t>
                                </w:r>
                                <w:r w:rsidR="00D043D3" w:rsidRPr="006C5C5F">
                                  <w:rPr>
                                    <w:rFonts w:ascii="Montserrat" w:hAnsi="Montserrat"/>
                                    <w:b/>
                                    <w:bCs/>
                                    <w:color w:val="2B3C62"/>
                                    <w:sz w:val="50"/>
                                    <w:szCs w:val="50"/>
                                  </w:rPr>
                                  <w:t>2</w:t>
                                </w:r>
                                <w:r w:rsidR="0013654C">
                                  <w:rPr>
                                    <w:rFonts w:ascii="Montserrat" w:hAnsi="Montserrat"/>
                                    <w:b/>
                                    <w:bCs/>
                                    <w:color w:val="2B3C62"/>
                                    <w:sz w:val="50"/>
                                    <w:szCs w:val="50"/>
                                  </w:rPr>
                                  <w:t>4</w:t>
                                </w:r>
                                <w:r w:rsidRPr="006C5C5F">
                                  <w:rPr>
                                    <w:rFonts w:ascii="Montserrat" w:hAnsi="Montserrat"/>
                                    <w:b/>
                                    <w:bCs/>
                                    <w:color w:val="2B3C62"/>
                                    <w:sz w:val="50"/>
                                    <w:szCs w:val="50"/>
                                  </w:rPr>
                                  <w:t>/202</w:t>
                                </w:r>
                                <w:r w:rsidR="0013654C">
                                  <w:rPr>
                                    <w:rFonts w:ascii="Montserrat" w:hAnsi="Montserrat"/>
                                    <w:b/>
                                    <w:bCs/>
                                    <w:color w:val="2B3C62"/>
                                    <w:sz w:val="50"/>
                                    <w:szCs w:val="50"/>
                                  </w:rPr>
                                  <w:t>5</w:t>
                                </w:r>
                                <w:r w:rsidRPr="006C5C5F">
                                  <w:rPr>
                                    <w:rFonts w:ascii="Montserrat" w:hAnsi="Montserrat"/>
                                    <w:b/>
                                    <w:bCs/>
                                    <w:color w:val="2B3C62"/>
                                    <w:sz w:val="50"/>
                                    <w:szCs w:val="50"/>
                                  </w:rPr>
                                  <w:t xml:space="preserve"> PE AND SPORT PREMIUM DEVELOPMENT PLAN</w:t>
                                </w:r>
                              </w:p>
                              <w:p w14:paraId="093CCD08" w14:textId="77777777" w:rsidR="009A4E0D" w:rsidRPr="006C5C5F" w:rsidRDefault="009A4E0D" w:rsidP="009A4E0D">
                                <w:pPr>
                                  <w:jc w:val="right"/>
                                  <w:rPr>
                                    <w:rFonts w:ascii="Montserrat" w:hAnsi="Montserrat"/>
                                    <w:color w:val="2B3C62"/>
                                    <w:sz w:val="12"/>
                                    <w:szCs w:val="12"/>
                                  </w:rPr>
                                </w:pPr>
                              </w:p>
                              <w:p w14:paraId="093CCD09" w14:textId="66D63D7D" w:rsidR="009A4E0D" w:rsidRPr="006C5C5F" w:rsidRDefault="009A4E0D" w:rsidP="009A4E0D">
                                <w:pPr>
                                  <w:jc w:val="right"/>
                                  <w:rPr>
                                    <w:rFonts w:ascii="Montserrat" w:hAnsi="Montserrat"/>
                                    <w:i/>
                                    <w:iCs/>
                                    <w:color w:val="2B3C62"/>
                                    <w:sz w:val="40"/>
                                    <w:szCs w:val="40"/>
                                  </w:rPr>
                                </w:pPr>
                                <w:r w:rsidRPr="006C5C5F">
                                  <w:rPr>
                                    <w:rFonts w:ascii="Montserrat" w:hAnsi="Montserrat"/>
                                    <w:i/>
                                    <w:iCs/>
                                    <w:color w:val="2B3C62"/>
                                    <w:sz w:val="40"/>
                                    <w:szCs w:val="40"/>
                                  </w:rPr>
                                  <w:t>EVIDENCING THE IMPACT</w:t>
                                </w:r>
                                <w:r w:rsidR="007B1469">
                                  <w:rPr>
                                    <w:rFonts w:ascii="Montserrat" w:hAnsi="Montserrat"/>
                                    <w:i/>
                                    <w:iCs/>
                                    <w:color w:val="2B3C62"/>
                                    <w:sz w:val="40"/>
                                    <w:szCs w:val="40"/>
                                  </w:rPr>
                                  <w:t>, EXPENDI</w:t>
                                </w:r>
                                <w:r w:rsidR="009E5874">
                                  <w:rPr>
                                    <w:rFonts w:ascii="Montserrat" w:hAnsi="Montserrat"/>
                                    <w:i/>
                                    <w:iCs/>
                                    <w:color w:val="2B3C62"/>
                                    <w:sz w:val="40"/>
                                    <w:szCs w:val="40"/>
                                  </w:rPr>
                                  <w:t>TURE &amp;</w:t>
                                </w:r>
                                <w:r w:rsidRPr="006C5C5F">
                                  <w:rPr>
                                    <w:rFonts w:ascii="Montserrat" w:hAnsi="Montserrat"/>
                                    <w:i/>
                                    <w:iCs/>
                                    <w:color w:val="2B3C62"/>
                                    <w:sz w:val="40"/>
                                    <w:szCs w:val="40"/>
                                  </w:rPr>
                                  <w:t xml:space="preserve"> SUSTAINABILITY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3CCCF7" id="_x0000_s1033" type="#_x0000_t202" style="position:absolute;margin-left:0;margin-top:0;width:784.8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GTEgIAAP4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" stroked="f">
                    <v:textbox style="mso-fit-shape-to-text:t">
                      <w:txbxContent>
                        <w:p w14:paraId="093CCD07" w14:textId="334B4CA5" w:rsidR="009A4E0D" w:rsidRPr="006C5C5F" w:rsidRDefault="009A4E0D" w:rsidP="009A4E0D">
                          <w:pPr>
                            <w:jc w:val="right"/>
                            <w:rPr>
                              <w:rFonts w:ascii="Montserrat" w:hAnsi="Montserrat"/>
                              <w:b/>
                              <w:bCs/>
                              <w:color w:val="2B3C62"/>
                              <w:sz w:val="50"/>
                              <w:szCs w:val="50"/>
                            </w:rPr>
                          </w:pPr>
                          <w:r w:rsidRPr="006C5C5F">
                            <w:rPr>
                              <w:rFonts w:ascii="Montserrat" w:hAnsi="Montserrat"/>
                              <w:b/>
                              <w:bCs/>
                              <w:color w:val="2B3C62"/>
                              <w:sz w:val="50"/>
                              <w:szCs w:val="50"/>
                            </w:rPr>
                            <w:t>20</w:t>
                          </w:r>
                          <w:r w:rsidR="00D043D3" w:rsidRPr="006C5C5F">
                            <w:rPr>
                              <w:rFonts w:ascii="Montserrat" w:hAnsi="Montserrat"/>
                              <w:b/>
                              <w:bCs/>
                              <w:color w:val="2B3C62"/>
                              <w:sz w:val="50"/>
                              <w:szCs w:val="50"/>
                            </w:rPr>
                            <w:t>2</w:t>
                          </w:r>
                          <w:r w:rsidR="0013654C">
                            <w:rPr>
                              <w:rFonts w:ascii="Montserrat" w:hAnsi="Montserrat"/>
                              <w:b/>
                              <w:bCs/>
                              <w:color w:val="2B3C62"/>
                              <w:sz w:val="50"/>
                              <w:szCs w:val="50"/>
                            </w:rPr>
                            <w:t>4</w:t>
                          </w:r>
                          <w:r w:rsidRPr="006C5C5F">
                            <w:rPr>
                              <w:rFonts w:ascii="Montserrat" w:hAnsi="Montserrat"/>
                              <w:b/>
                              <w:bCs/>
                              <w:color w:val="2B3C62"/>
                              <w:sz w:val="50"/>
                              <w:szCs w:val="50"/>
                            </w:rPr>
                            <w:t>/202</w:t>
                          </w:r>
                          <w:r w:rsidR="0013654C">
                            <w:rPr>
                              <w:rFonts w:ascii="Montserrat" w:hAnsi="Montserrat"/>
                              <w:b/>
                              <w:bCs/>
                              <w:color w:val="2B3C62"/>
                              <w:sz w:val="50"/>
                              <w:szCs w:val="50"/>
                            </w:rPr>
                            <w:t>5</w:t>
                          </w:r>
                          <w:r w:rsidRPr="006C5C5F">
                            <w:rPr>
                              <w:rFonts w:ascii="Montserrat" w:hAnsi="Montserrat"/>
                              <w:b/>
                              <w:bCs/>
                              <w:color w:val="2B3C62"/>
                              <w:sz w:val="50"/>
                              <w:szCs w:val="50"/>
                            </w:rPr>
                            <w:t xml:space="preserve"> PE AND SPORT PREMIUM DEVELOPMENT PLAN</w:t>
                          </w:r>
                        </w:p>
                        <w:p w14:paraId="093CCD08" w14:textId="77777777" w:rsidR="009A4E0D" w:rsidRPr="006C5C5F" w:rsidRDefault="009A4E0D" w:rsidP="009A4E0D">
                          <w:pPr>
                            <w:jc w:val="right"/>
                            <w:rPr>
                              <w:rFonts w:ascii="Montserrat" w:hAnsi="Montserrat"/>
                              <w:color w:val="2B3C62"/>
                              <w:sz w:val="12"/>
                              <w:szCs w:val="12"/>
                            </w:rPr>
                          </w:pPr>
                        </w:p>
                        <w:p w14:paraId="093CCD09" w14:textId="66D63D7D" w:rsidR="009A4E0D" w:rsidRPr="006C5C5F" w:rsidRDefault="009A4E0D" w:rsidP="009A4E0D">
                          <w:pPr>
                            <w:jc w:val="right"/>
                            <w:rPr>
                              <w:rFonts w:ascii="Montserrat" w:hAnsi="Montserrat"/>
                              <w:i/>
                              <w:iCs/>
                              <w:color w:val="2B3C62"/>
                              <w:sz w:val="40"/>
                              <w:szCs w:val="40"/>
                            </w:rPr>
                          </w:pPr>
                          <w:r w:rsidRPr="006C5C5F">
                            <w:rPr>
                              <w:rFonts w:ascii="Montserrat" w:hAnsi="Montserrat"/>
                              <w:i/>
                              <w:iCs/>
                              <w:color w:val="2B3C62"/>
                              <w:sz w:val="40"/>
                              <w:szCs w:val="40"/>
                            </w:rPr>
                            <w:t>EVIDENCING THE IMPACT</w:t>
                          </w:r>
                          <w:r w:rsidR="007B1469">
                            <w:rPr>
                              <w:rFonts w:ascii="Montserrat" w:hAnsi="Montserrat"/>
                              <w:i/>
                              <w:iCs/>
                              <w:color w:val="2B3C62"/>
                              <w:sz w:val="40"/>
                              <w:szCs w:val="40"/>
                            </w:rPr>
                            <w:t>, EXPENDI</w:t>
                          </w:r>
                          <w:r w:rsidR="009E5874">
                            <w:rPr>
                              <w:rFonts w:ascii="Montserrat" w:hAnsi="Montserrat"/>
                              <w:i/>
                              <w:iCs/>
                              <w:color w:val="2B3C62"/>
                              <w:sz w:val="40"/>
                              <w:szCs w:val="40"/>
                            </w:rPr>
                            <w:t>TURE &amp;</w:t>
                          </w:r>
                          <w:r w:rsidRPr="006C5C5F">
                            <w:rPr>
                              <w:rFonts w:ascii="Montserrat" w:hAnsi="Montserrat"/>
                              <w:i/>
                              <w:iCs/>
                              <w:color w:val="2B3C62"/>
                              <w:sz w:val="40"/>
                              <w:szCs w:val="40"/>
                            </w:rPr>
                            <w:t xml:space="preserve"> SUSTAINABILITY</w:t>
                          </w:r>
                        </w:p>
                      </w:txbxContent>
                    </v:textbox>
                    <w10:wrap type="square" anchorx="margin"/>
                  </v:shape>
                </w:pict>
              </mc:Fallback>
            </mc:AlternateContent>
          </w:r>
          <w:r w:rsidR="00A21B31" w:rsidRPr="0006622F">
            <w:rPr>
              <w:rFonts w:ascii="Montserrat" w:hAnsi="Montserrat"/>
            </w:rPr>
            <w:br w:type="page"/>
          </w:r>
        </w:p>
      </w:sdtContent>
    </w:sdt>
    <w:p w14:paraId="093CCAE1" w14:textId="34F50AC6" w:rsidR="00595F58" w:rsidRPr="0006622F" w:rsidRDefault="004D0B89" w:rsidP="00C45BA4">
      <w:pPr>
        <w:shd w:val="clear" w:color="auto" w:fill="2B3C62"/>
        <w:autoSpaceDE w:val="0"/>
        <w:autoSpaceDN w:val="0"/>
        <w:adjustRightInd w:val="0"/>
        <w:rPr>
          <w:rFonts w:ascii="Montserrat" w:hAnsi="Montserrat" w:cs="Barmeno-Regular--Identity-H"/>
          <w:b/>
          <w:color w:val="FFFFFF" w:themeColor="background1"/>
        </w:rPr>
      </w:pPr>
      <w:r w:rsidRPr="0006622F">
        <w:rPr>
          <w:rFonts w:ascii="Montserrat" w:hAnsi="Montserrat" w:cs="Barmeno-Regular--Identity-H"/>
          <w:b/>
          <w:color w:val="FFFFFF" w:themeColor="background1"/>
        </w:rPr>
        <w:lastRenderedPageBreak/>
        <w:t>PE &amp; Sport Premium</w:t>
      </w:r>
      <w:r w:rsidR="00564D10" w:rsidRPr="0006622F">
        <w:rPr>
          <w:rFonts w:ascii="Montserrat" w:hAnsi="Montserrat" w:cs="Barmeno-Regular--Identity-H"/>
          <w:b/>
          <w:color w:val="FFFFFF" w:themeColor="background1"/>
        </w:rPr>
        <w:t xml:space="preserve">: </w:t>
      </w:r>
      <w:r w:rsidR="002C21EE" w:rsidRPr="0006622F">
        <w:rPr>
          <w:rFonts w:ascii="Montserrat" w:hAnsi="Montserrat" w:cs="Barmeno-Regular--Identity-H"/>
          <w:b/>
          <w:color w:val="FFFFFF" w:themeColor="background1"/>
        </w:rPr>
        <w:t>Government intent</w:t>
      </w:r>
    </w:p>
    <w:p w14:paraId="23A750DA" w14:textId="77777777" w:rsidR="009939B1" w:rsidRPr="0006622F" w:rsidRDefault="009939B1" w:rsidP="00C45BA4">
      <w:pPr>
        <w:autoSpaceDE w:val="0"/>
        <w:autoSpaceDN w:val="0"/>
        <w:adjustRightInd w:val="0"/>
        <w:rPr>
          <w:rFonts w:ascii="Montserrat" w:hAnsi="Montserrat" w:cstheme="minorHAnsi"/>
          <w:color w:val="0B0C0C"/>
          <w:sz w:val="12"/>
          <w:szCs w:val="12"/>
        </w:rPr>
      </w:pPr>
    </w:p>
    <w:p w14:paraId="399B7F58" w14:textId="77777777" w:rsidR="00583616" w:rsidRPr="0006622F" w:rsidRDefault="00583616" w:rsidP="00583616">
      <w:pPr>
        <w:autoSpaceDE w:val="0"/>
        <w:autoSpaceDN w:val="0"/>
        <w:adjustRightInd w:val="0"/>
        <w:rPr>
          <w:rFonts w:ascii="Montserrat" w:eastAsia="Times New Roman" w:hAnsi="Montserrat" w:cs="Arial"/>
          <w:color w:val="2B3C62"/>
          <w:sz w:val="20"/>
          <w:szCs w:val="20"/>
          <w:lang w:eastAsia="en-GB"/>
        </w:rPr>
      </w:pPr>
      <w:r w:rsidRPr="0006622F">
        <w:rPr>
          <w:rFonts w:ascii="Montserrat" w:eastAsia="Times New Roman" w:hAnsi="Montserrat" w:cs="Arial"/>
          <w:color w:val="2B3C62"/>
          <w:sz w:val="20"/>
          <w:szCs w:val="20"/>
          <w:lang w:eastAsia="en-GB"/>
        </w:rPr>
        <w:t>The purpose of the PE and sport premium grant is for schools to make additional and sustainable improvements to the provision of PE and sport for the benefit of all primary-aged pupils to encourage the development of healthy, active lifestyles.</w:t>
      </w:r>
    </w:p>
    <w:p w14:paraId="1D711D86" w14:textId="77777777" w:rsidR="00583616" w:rsidRPr="0006622F" w:rsidRDefault="00583616" w:rsidP="00583616">
      <w:pPr>
        <w:autoSpaceDE w:val="0"/>
        <w:autoSpaceDN w:val="0"/>
        <w:adjustRightInd w:val="0"/>
        <w:rPr>
          <w:rFonts w:ascii="Montserrat" w:eastAsia="Times New Roman" w:hAnsi="Montserrat" w:cs="Arial"/>
          <w:color w:val="2B3C62"/>
          <w:sz w:val="20"/>
          <w:szCs w:val="20"/>
          <w:lang w:eastAsia="en-GB"/>
        </w:rPr>
      </w:pPr>
      <w:r w:rsidRPr="0006622F">
        <w:rPr>
          <w:rFonts w:ascii="Montserrat" w:eastAsia="Times New Roman" w:hAnsi="Montserrat" w:cs="Arial"/>
          <w:color w:val="2B3C62"/>
          <w:sz w:val="20"/>
          <w:szCs w:val="20"/>
          <w:lang w:eastAsia="en-GB"/>
        </w:rPr>
        <w:t>This means schools </w:t>
      </w:r>
      <w:r w:rsidRPr="0006622F">
        <w:rPr>
          <w:rFonts w:ascii="Montserrat" w:eastAsia="Times New Roman" w:hAnsi="Montserrat" w:cs="Arial"/>
          <w:b/>
          <w:bCs/>
          <w:color w:val="2B3C62"/>
          <w:sz w:val="20"/>
          <w:szCs w:val="20"/>
          <w:lang w:eastAsia="en-GB"/>
        </w:rPr>
        <w:t>must</w:t>
      </w:r>
      <w:r w:rsidRPr="0006622F">
        <w:rPr>
          <w:rFonts w:ascii="Montserrat" w:eastAsia="Times New Roman" w:hAnsi="Montserrat" w:cs="Arial"/>
          <w:color w:val="2B3C62"/>
          <w:sz w:val="20"/>
          <w:szCs w:val="20"/>
          <w:lang w:eastAsia="en-GB"/>
        </w:rPr>
        <w:t> use the PE and sport premium to:</w:t>
      </w:r>
    </w:p>
    <w:p w14:paraId="17866D42" w14:textId="77777777" w:rsidR="00583616" w:rsidRPr="0006622F" w:rsidRDefault="00583616" w:rsidP="00C8272A">
      <w:pPr>
        <w:numPr>
          <w:ilvl w:val="0"/>
          <w:numId w:val="35"/>
        </w:numPr>
        <w:autoSpaceDE w:val="0"/>
        <w:autoSpaceDN w:val="0"/>
        <w:adjustRightInd w:val="0"/>
        <w:ind w:left="255" w:hanging="255"/>
        <w:rPr>
          <w:rFonts w:ascii="Montserrat" w:eastAsia="Times New Roman" w:hAnsi="Montserrat" w:cs="Arial"/>
          <w:color w:val="2B3C62"/>
          <w:sz w:val="20"/>
          <w:szCs w:val="20"/>
          <w:lang w:eastAsia="en-GB"/>
        </w:rPr>
      </w:pPr>
      <w:r w:rsidRPr="0006622F">
        <w:rPr>
          <w:rFonts w:ascii="Montserrat" w:eastAsia="Times New Roman" w:hAnsi="Montserrat" w:cs="Arial"/>
          <w:color w:val="2B3C62"/>
          <w:sz w:val="20"/>
          <w:szCs w:val="20"/>
          <w:lang w:eastAsia="en-GB"/>
        </w:rPr>
        <w:t>build capacity and capability within the school and ensure that improvements to the quality of PE, sport and physical activity provision made now are sustainable and will benefit pupils joining the school in future years; and</w:t>
      </w:r>
    </w:p>
    <w:p w14:paraId="1B1A2CB5" w14:textId="77777777" w:rsidR="00583616" w:rsidRPr="0006622F" w:rsidRDefault="00583616" w:rsidP="00C8272A">
      <w:pPr>
        <w:numPr>
          <w:ilvl w:val="0"/>
          <w:numId w:val="35"/>
        </w:numPr>
        <w:autoSpaceDE w:val="0"/>
        <w:autoSpaceDN w:val="0"/>
        <w:adjustRightInd w:val="0"/>
        <w:ind w:left="255" w:hanging="255"/>
        <w:rPr>
          <w:rFonts w:ascii="Montserrat" w:eastAsia="Times New Roman" w:hAnsi="Montserrat" w:cs="Arial"/>
          <w:color w:val="2B3C62"/>
          <w:sz w:val="20"/>
          <w:szCs w:val="20"/>
          <w:lang w:eastAsia="en-GB"/>
        </w:rPr>
      </w:pPr>
      <w:r w:rsidRPr="0006622F">
        <w:rPr>
          <w:rFonts w:ascii="Montserrat" w:eastAsia="Times New Roman" w:hAnsi="Montserrat" w:cs="Arial"/>
          <w:color w:val="2B3C62"/>
          <w:sz w:val="20"/>
          <w:szCs w:val="20"/>
          <w:lang w:eastAsia="en-GB"/>
        </w:rPr>
        <w:t>develop or add to the PE, sport and physical activity that the school provides</w:t>
      </w:r>
    </w:p>
    <w:p w14:paraId="6499DEC4" w14:textId="77777777" w:rsidR="002C21EE" w:rsidRPr="0006622F" w:rsidRDefault="002C21EE" w:rsidP="00C45BA4">
      <w:pPr>
        <w:autoSpaceDE w:val="0"/>
        <w:autoSpaceDN w:val="0"/>
        <w:adjustRightInd w:val="0"/>
        <w:rPr>
          <w:rFonts w:ascii="Montserrat" w:hAnsi="Montserrat" w:cs="Barmeno-Regular--Identity-H"/>
          <w:sz w:val="12"/>
          <w:szCs w:val="12"/>
        </w:rPr>
      </w:pPr>
    </w:p>
    <w:p w14:paraId="093CCAE4" w14:textId="1A03B2EE" w:rsidR="00595F58" w:rsidRPr="0006622F" w:rsidRDefault="004D0B89" w:rsidP="00C45BA4">
      <w:pPr>
        <w:shd w:val="clear" w:color="auto" w:fill="2B3C62"/>
        <w:rPr>
          <w:rFonts w:ascii="Montserrat" w:hAnsi="Montserrat"/>
          <w:b/>
          <w:color w:val="FFFFFF" w:themeColor="background1"/>
        </w:rPr>
      </w:pPr>
      <w:r w:rsidRPr="0006622F">
        <w:rPr>
          <w:rFonts w:ascii="Montserrat" w:hAnsi="Montserrat"/>
          <w:b/>
          <w:color w:val="FFFFFF" w:themeColor="background1"/>
        </w:rPr>
        <w:t>PE &amp; Sport Premium</w:t>
      </w:r>
      <w:r w:rsidR="002C21EE" w:rsidRPr="0006622F">
        <w:rPr>
          <w:rFonts w:ascii="Montserrat" w:hAnsi="Montserrat"/>
          <w:b/>
          <w:color w:val="FFFFFF" w:themeColor="background1"/>
        </w:rPr>
        <w:t>: School intent</w:t>
      </w:r>
    </w:p>
    <w:p w14:paraId="0E3F0354" w14:textId="0DC22C1F" w:rsidR="00707984" w:rsidRPr="00707984" w:rsidRDefault="00707984" w:rsidP="00707984">
      <w:pPr>
        <w:rPr>
          <w:rFonts w:ascii="Montserrat" w:hAnsi="Montserrat"/>
          <w:sz w:val="20"/>
          <w:szCs w:val="20"/>
        </w:rPr>
      </w:pPr>
      <w:r w:rsidRPr="00707984">
        <w:rPr>
          <w:rFonts w:ascii="Montserrat" w:hAnsi="Montserrat"/>
          <w:sz w:val="20"/>
          <w:szCs w:val="20"/>
        </w:rPr>
        <w:t>We aim to improve the quality of teaching and learning in PE through staff training and specialist coaching, while increasing participation in a diverse range of physical activities and sports. By promoting physical literacy, teamwork, and confidence, we encourage pupils to develop positive attitudes toward lifelong activity. Our approach supports inclusion, ensuring that all pupils—regardless of background or ability—have equal access to opportunities in sport. We are committed to enhancing both physical and mental well-being through regular activity and place a strong emphasis on improving swimming outcomes so that more pupils meet national expectations by the end of Key Stage 2.</w:t>
      </w:r>
    </w:p>
    <w:p w14:paraId="093CCAE9" w14:textId="24763015" w:rsidR="0028558D" w:rsidRPr="0006622F" w:rsidRDefault="0028558D" w:rsidP="00C45BA4">
      <w:pPr>
        <w:rPr>
          <w:rFonts w:ascii="Montserrat" w:hAnsi="Montserrat"/>
          <w:sz w:val="12"/>
          <w:szCs w:val="12"/>
        </w:rPr>
      </w:pPr>
    </w:p>
    <w:p w14:paraId="44A319FE" w14:textId="3F093C4F" w:rsidR="00454081" w:rsidRPr="0006622F" w:rsidRDefault="00454081" w:rsidP="00C45BA4">
      <w:pPr>
        <w:rPr>
          <w:rFonts w:ascii="Montserrat" w:hAnsi="Montserrat"/>
          <w:sz w:val="12"/>
          <w:szCs w:val="12"/>
        </w:rPr>
      </w:pPr>
    </w:p>
    <w:p w14:paraId="093CCAF1" w14:textId="6CD6CA96" w:rsidR="00B73DA7" w:rsidRPr="0006622F" w:rsidRDefault="009E5874" w:rsidP="00C45BA4">
      <w:pPr>
        <w:pStyle w:val="Default"/>
        <w:shd w:val="clear" w:color="auto" w:fill="2B3C62"/>
        <w:rPr>
          <w:rFonts w:ascii="Montserrat" w:hAnsi="Montserrat"/>
          <w:b/>
          <w:color w:val="FFFFFF" w:themeColor="background1"/>
          <w:sz w:val="22"/>
          <w:szCs w:val="22"/>
        </w:rPr>
      </w:pPr>
      <w:r w:rsidRPr="0006622F">
        <w:rPr>
          <w:rFonts w:ascii="Montserrat" w:hAnsi="Montserrat"/>
          <w:b/>
          <w:color w:val="FFFFFF" w:themeColor="background1"/>
          <w:sz w:val="22"/>
          <w:szCs w:val="22"/>
        </w:rPr>
        <w:t>Effective us</w:t>
      </w:r>
      <w:r w:rsidR="006675EB" w:rsidRPr="0006622F">
        <w:rPr>
          <w:rFonts w:ascii="Montserrat" w:hAnsi="Montserrat"/>
          <w:b/>
          <w:color w:val="FFFFFF" w:themeColor="background1"/>
          <w:sz w:val="22"/>
          <w:szCs w:val="22"/>
        </w:rPr>
        <w:t>e of the funding</w:t>
      </w:r>
    </w:p>
    <w:p w14:paraId="2B6F2575" w14:textId="77777777" w:rsidR="009939B1" w:rsidRPr="0006622F" w:rsidRDefault="009939B1" w:rsidP="00C45BA4">
      <w:pPr>
        <w:pStyle w:val="Default"/>
        <w:rPr>
          <w:rFonts w:ascii="Montserrat" w:hAnsi="Montserrat"/>
          <w:color w:val="auto"/>
          <w:sz w:val="12"/>
          <w:szCs w:val="12"/>
        </w:rPr>
      </w:pPr>
    </w:p>
    <w:p w14:paraId="7F6CD27D" w14:textId="77777777" w:rsidR="007F5B20" w:rsidRPr="0006622F" w:rsidRDefault="00B07FD0" w:rsidP="00B07FD0">
      <w:pPr>
        <w:rPr>
          <w:rFonts w:ascii="Montserrat" w:hAnsi="Montserrat"/>
          <w:color w:val="2B3C62"/>
          <w:sz w:val="20"/>
          <w:szCs w:val="20"/>
        </w:rPr>
      </w:pPr>
      <w:r w:rsidRPr="0006622F">
        <w:rPr>
          <w:rFonts w:ascii="Montserrat" w:hAnsi="Montserrat"/>
          <w:color w:val="2B3C62"/>
          <w:sz w:val="20"/>
          <w:szCs w:val="20"/>
        </w:rPr>
        <w:t>Schools should use the</w:t>
      </w:r>
      <w:r w:rsidRPr="0006622F">
        <w:rPr>
          <w:rFonts w:ascii="Times New Roman" w:hAnsi="Times New Roman" w:cs="Times New Roman"/>
          <w:color w:val="2B3C62"/>
          <w:sz w:val="20"/>
          <w:szCs w:val="20"/>
        </w:rPr>
        <w:t> </w:t>
      </w:r>
      <w:r w:rsidRPr="0006622F">
        <w:rPr>
          <w:rFonts w:ascii="Montserrat" w:hAnsi="Montserrat"/>
          <w:color w:val="2B3C62"/>
          <w:sz w:val="20"/>
          <w:szCs w:val="20"/>
        </w:rPr>
        <w:t>PE</w:t>
      </w:r>
      <w:r w:rsidRPr="0006622F">
        <w:rPr>
          <w:rFonts w:ascii="Times New Roman" w:hAnsi="Times New Roman" w:cs="Times New Roman"/>
          <w:color w:val="2B3C62"/>
          <w:sz w:val="20"/>
          <w:szCs w:val="20"/>
        </w:rPr>
        <w:t> </w:t>
      </w:r>
      <w:r w:rsidRPr="0006622F">
        <w:rPr>
          <w:rFonts w:ascii="Montserrat" w:hAnsi="Montserrat"/>
          <w:color w:val="2B3C62"/>
          <w:sz w:val="20"/>
          <w:szCs w:val="20"/>
        </w:rPr>
        <w:t xml:space="preserve">and sport premium funding to support children to meet 60 active minutes and achieve the </w:t>
      </w:r>
      <w:r w:rsidR="007F5B20" w:rsidRPr="0006622F">
        <w:rPr>
          <w:rFonts w:ascii="Montserrat" w:hAnsi="Montserrat"/>
          <w:color w:val="2B3C62"/>
          <w:sz w:val="20"/>
          <w:szCs w:val="20"/>
        </w:rPr>
        <w:t>funding intent (stated above)</w:t>
      </w:r>
      <w:r w:rsidRPr="0006622F">
        <w:rPr>
          <w:rFonts w:ascii="Montserrat" w:hAnsi="Montserrat"/>
          <w:color w:val="2B3C62"/>
          <w:sz w:val="20"/>
          <w:szCs w:val="20"/>
        </w:rPr>
        <w:t xml:space="preserve">. This funding must not be used for core-type school activities. </w:t>
      </w:r>
    </w:p>
    <w:p w14:paraId="3BC5D6EB" w14:textId="77777777" w:rsidR="007F5B20" w:rsidRPr="0006622F" w:rsidRDefault="007F5B20" w:rsidP="00B07FD0">
      <w:pPr>
        <w:rPr>
          <w:rFonts w:ascii="Montserrat" w:hAnsi="Montserrat"/>
          <w:color w:val="2B3C62"/>
          <w:sz w:val="12"/>
          <w:szCs w:val="12"/>
        </w:rPr>
      </w:pPr>
    </w:p>
    <w:p w14:paraId="660F099C" w14:textId="0CD3FE0C" w:rsidR="00B07FD0" w:rsidRPr="0006622F" w:rsidRDefault="00B07FD0" w:rsidP="00B07FD0">
      <w:pPr>
        <w:rPr>
          <w:rFonts w:ascii="Montserrat" w:hAnsi="Montserrat" w:cs="Montserrat"/>
          <w:color w:val="2B3C62"/>
          <w:sz w:val="20"/>
          <w:szCs w:val="20"/>
        </w:rPr>
      </w:pPr>
      <w:r w:rsidRPr="0006622F">
        <w:rPr>
          <w:rFonts w:ascii="Montserrat" w:hAnsi="Montserrat"/>
          <w:color w:val="2B3C62"/>
          <w:sz w:val="20"/>
          <w:szCs w:val="20"/>
        </w:rPr>
        <w:t>Schools should use it to:</w:t>
      </w:r>
      <w:r w:rsidRPr="0006622F">
        <w:rPr>
          <w:rFonts w:ascii="Times New Roman" w:hAnsi="Times New Roman" w:cs="Times New Roman"/>
          <w:color w:val="2B3C62"/>
          <w:sz w:val="20"/>
          <w:szCs w:val="20"/>
        </w:rPr>
        <w:t> </w:t>
      </w:r>
      <w:r w:rsidRPr="0006622F">
        <w:rPr>
          <w:rFonts w:ascii="Montserrat" w:hAnsi="Montserrat" w:cs="Montserrat"/>
          <w:color w:val="2B3C62"/>
          <w:sz w:val="20"/>
          <w:szCs w:val="20"/>
        </w:rPr>
        <w:t> </w:t>
      </w:r>
    </w:p>
    <w:p w14:paraId="0F88624B" w14:textId="77777777" w:rsidR="009E5874" w:rsidRPr="0006622F" w:rsidRDefault="009E5874" w:rsidP="00B07FD0">
      <w:pPr>
        <w:rPr>
          <w:rFonts w:ascii="Montserrat" w:hAnsi="Montserrat"/>
          <w:color w:val="2B3C62"/>
          <w:sz w:val="8"/>
          <w:szCs w:val="8"/>
        </w:rPr>
      </w:pPr>
    </w:p>
    <w:p w14:paraId="69F0929E" w14:textId="77777777" w:rsidR="00B07FD0" w:rsidRPr="0006622F" w:rsidRDefault="00B07FD0" w:rsidP="007F5B20">
      <w:pPr>
        <w:numPr>
          <w:ilvl w:val="0"/>
          <w:numId w:val="37"/>
        </w:numPr>
        <w:ind w:left="255" w:hanging="255"/>
        <w:rPr>
          <w:rFonts w:ascii="Montserrat" w:hAnsi="Montserrat"/>
          <w:color w:val="2B3C62"/>
          <w:sz w:val="20"/>
          <w:szCs w:val="20"/>
        </w:rPr>
      </w:pPr>
      <w:r w:rsidRPr="0006622F">
        <w:rPr>
          <w:rFonts w:ascii="Montserrat" w:hAnsi="Montserrat"/>
          <w:color w:val="2B3C62"/>
          <w:sz w:val="20"/>
          <w:szCs w:val="20"/>
        </w:rPr>
        <w:t>make additional and sustainable improvements to the</w:t>
      </w:r>
      <w:r w:rsidRPr="0006622F">
        <w:rPr>
          <w:rFonts w:ascii="Times New Roman" w:hAnsi="Times New Roman" w:cs="Times New Roman"/>
          <w:color w:val="2B3C62"/>
          <w:sz w:val="20"/>
          <w:szCs w:val="20"/>
        </w:rPr>
        <w:t> </w:t>
      </w:r>
      <w:r w:rsidRPr="0006622F">
        <w:rPr>
          <w:rFonts w:ascii="Montserrat" w:hAnsi="Montserrat"/>
          <w:color w:val="2B3C62"/>
          <w:sz w:val="20"/>
          <w:szCs w:val="20"/>
        </w:rPr>
        <w:t>PE, sport and physical activity they provide</w:t>
      </w:r>
    </w:p>
    <w:p w14:paraId="4D359548" w14:textId="77777777" w:rsidR="00B07FD0" w:rsidRPr="0006622F" w:rsidRDefault="00B07FD0" w:rsidP="007F5B20">
      <w:pPr>
        <w:numPr>
          <w:ilvl w:val="0"/>
          <w:numId w:val="37"/>
        </w:numPr>
        <w:ind w:left="255" w:hanging="255"/>
        <w:rPr>
          <w:rFonts w:ascii="Montserrat" w:hAnsi="Montserrat"/>
          <w:color w:val="2B3C62"/>
          <w:sz w:val="20"/>
          <w:szCs w:val="20"/>
        </w:rPr>
      </w:pPr>
      <w:r w:rsidRPr="0006622F">
        <w:rPr>
          <w:rFonts w:ascii="Montserrat" w:hAnsi="Montserrat"/>
          <w:color w:val="2B3C62"/>
          <w:sz w:val="20"/>
          <w:szCs w:val="20"/>
        </w:rPr>
        <w:t>provide or improve equal access to sport for boys and girls</w:t>
      </w:r>
    </w:p>
    <w:p w14:paraId="1BACDBDA" w14:textId="77777777" w:rsidR="00B07FD0" w:rsidRPr="0006622F" w:rsidRDefault="00B07FD0" w:rsidP="007F5B20">
      <w:pPr>
        <w:numPr>
          <w:ilvl w:val="0"/>
          <w:numId w:val="37"/>
        </w:numPr>
        <w:ind w:left="255" w:hanging="255"/>
        <w:rPr>
          <w:rFonts w:ascii="Montserrat" w:hAnsi="Montserrat"/>
          <w:color w:val="2B3C62"/>
          <w:sz w:val="20"/>
          <w:szCs w:val="20"/>
        </w:rPr>
      </w:pPr>
      <w:r w:rsidRPr="0006622F">
        <w:rPr>
          <w:rFonts w:ascii="Montserrat" w:hAnsi="Montserrat"/>
          <w:color w:val="2B3C62"/>
          <w:sz w:val="20"/>
          <w:szCs w:val="20"/>
        </w:rPr>
        <w:t>ensure teachers have the relevant skills and knowledge to confidently teach PE in a structured way, prioritising continued professional development (CPD) and training where needed</w:t>
      </w:r>
    </w:p>
    <w:p w14:paraId="61242E41" w14:textId="77777777" w:rsidR="006E326C" w:rsidRPr="00E9270E" w:rsidRDefault="006E326C" w:rsidP="006E326C">
      <w:pPr>
        <w:rPr>
          <w:rFonts w:ascii="Montserrat" w:hAnsi="Montserrat"/>
          <w:color w:val="2B3C62"/>
          <w:sz w:val="12"/>
          <w:szCs w:val="12"/>
        </w:rPr>
      </w:pPr>
    </w:p>
    <w:p w14:paraId="0A78A294" w14:textId="77777777" w:rsidR="006E326C" w:rsidRPr="0006622F" w:rsidRDefault="006E326C" w:rsidP="006E326C">
      <w:pPr>
        <w:rPr>
          <w:rFonts w:ascii="Montserrat" w:hAnsi="Montserrat" w:cs="Montserrat"/>
          <w:color w:val="2B3C62"/>
          <w:sz w:val="20"/>
          <w:szCs w:val="20"/>
        </w:rPr>
      </w:pPr>
      <w:r w:rsidRPr="0006622F">
        <w:rPr>
          <w:rFonts w:ascii="Montserrat" w:hAnsi="Montserrat"/>
          <w:color w:val="2B3C62"/>
          <w:sz w:val="20"/>
          <w:szCs w:val="20"/>
        </w:rPr>
        <w:t>It is important that schools make the most effective use of the premium. To best achieve this, spending should focus on making improvements in 5 key areas, to assist in:</w:t>
      </w:r>
      <w:r w:rsidRPr="0006622F">
        <w:rPr>
          <w:rFonts w:ascii="Times New Roman" w:hAnsi="Times New Roman" w:cs="Times New Roman"/>
          <w:color w:val="2B3C62"/>
          <w:sz w:val="20"/>
          <w:szCs w:val="20"/>
        </w:rPr>
        <w:t> </w:t>
      </w:r>
      <w:r w:rsidRPr="0006622F">
        <w:rPr>
          <w:rFonts w:ascii="Montserrat" w:hAnsi="Montserrat" w:cs="Montserrat"/>
          <w:color w:val="2B3C62"/>
          <w:sz w:val="20"/>
          <w:szCs w:val="20"/>
        </w:rPr>
        <w:t> </w:t>
      </w:r>
    </w:p>
    <w:p w14:paraId="5CBEE917" w14:textId="77777777" w:rsidR="00B7234E" w:rsidRPr="0006622F" w:rsidRDefault="00B7234E" w:rsidP="006E326C">
      <w:pPr>
        <w:rPr>
          <w:rFonts w:ascii="Montserrat" w:hAnsi="Montserrat"/>
          <w:color w:val="2B3C62"/>
          <w:sz w:val="8"/>
          <w:szCs w:val="8"/>
        </w:rPr>
      </w:pPr>
    </w:p>
    <w:p w14:paraId="5101CC79" w14:textId="77777777" w:rsidR="006E326C" w:rsidRPr="0006622F" w:rsidRDefault="006E326C" w:rsidP="006E326C">
      <w:pPr>
        <w:numPr>
          <w:ilvl w:val="0"/>
          <w:numId w:val="42"/>
        </w:numPr>
        <w:ind w:left="255" w:hanging="255"/>
        <w:rPr>
          <w:rFonts w:ascii="Montserrat" w:hAnsi="Montserrat"/>
          <w:color w:val="2B3C62"/>
          <w:sz w:val="20"/>
          <w:szCs w:val="20"/>
        </w:rPr>
      </w:pPr>
      <w:r w:rsidRPr="0006622F">
        <w:rPr>
          <w:rFonts w:ascii="Montserrat" w:hAnsi="Montserrat"/>
          <w:color w:val="2B3C62"/>
          <w:sz w:val="20"/>
          <w:szCs w:val="20"/>
        </w:rPr>
        <w:t>increasing confidence, knowledge and skills of all staff in teaching</w:t>
      </w:r>
      <w:r w:rsidRPr="0006622F">
        <w:rPr>
          <w:rFonts w:ascii="Times New Roman" w:hAnsi="Times New Roman" w:cs="Times New Roman"/>
          <w:color w:val="2B3C62"/>
          <w:sz w:val="20"/>
          <w:szCs w:val="20"/>
        </w:rPr>
        <w:t> </w:t>
      </w:r>
      <w:r w:rsidRPr="0006622F">
        <w:rPr>
          <w:rFonts w:ascii="Montserrat" w:hAnsi="Montserrat"/>
          <w:color w:val="2B3C62"/>
          <w:sz w:val="20"/>
          <w:szCs w:val="20"/>
        </w:rPr>
        <w:t>PE</w:t>
      </w:r>
      <w:r w:rsidRPr="0006622F">
        <w:rPr>
          <w:rFonts w:ascii="Times New Roman" w:hAnsi="Times New Roman" w:cs="Times New Roman"/>
          <w:color w:val="2B3C62"/>
          <w:sz w:val="20"/>
          <w:szCs w:val="20"/>
        </w:rPr>
        <w:t> </w:t>
      </w:r>
      <w:r w:rsidRPr="0006622F">
        <w:rPr>
          <w:rFonts w:ascii="Montserrat" w:hAnsi="Montserrat"/>
          <w:color w:val="2B3C62"/>
          <w:sz w:val="20"/>
          <w:szCs w:val="20"/>
        </w:rPr>
        <w:t>and sporting activities</w:t>
      </w:r>
    </w:p>
    <w:p w14:paraId="4D0E2D73" w14:textId="77777777" w:rsidR="006E326C" w:rsidRPr="0006622F" w:rsidRDefault="006E326C" w:rsidP="006E326C">
      <w:pPr>
        <w:numPr>
          <w:ilvl w:val="0"/>
          <w:numId w:val="42"/>
        </w:numPr>
        <w:ind w:left="255" w:hanging="255"/>
        <w:rPr>
          <w:rFonts w:ascii="Montserrat" w:hAnsi="Montserrat"/>
          <w:color w:val="2B3C62"/>
          <w:sz w:val="20"/>
          <w:szCs w:val="20"/>
        </w:rPr>
      </w:pPr>
      <w:r w:rsidRPr="0006622F">
        <w:rPr>
          <w:rFonts w:ascii="Montserrat" w:hAnsi="Montserrat"/>
          <w:color w:val="2B3C62"/>
          <w:sz w:val="20"/>
          <w:szCs w:val="20"/>
        </w:rPr>
        <w:t>increasing engagement of all pupils in regular physical activity and sporting activities</w:t>
      </w:r>
    </w:p>
    <w:p w14:paraId="33F27968" w14:textId="77777777" w:rsidR="006E326C" w:rsidRPr="0006622F" w:rsidRDefault="006E326C" w:rsidP="006E326C">
      <w:pPr>
        <w:numPr>
          <w:ilvl w:val="0"/>
          <w:numId w:val="42"/>
        </w:numPr>
        <w:ind w:left="255" w:hanging="255"/>
        <w:rPr>
          <w:rFonts w:ascii="Montserrat" w:hAnsi="Montserrat"/>
          <w:color w:val="2B3C62"/>
          <w:sz w:val="20"/>
          <w:szCs w:val="20"/>
        </w:rPr>
      </w:pPr>
      <w:r w:rsidRPr="0006622F">
        <w:rPr>
          <w:rFonts w:ascii="Montserrat" w:hAnsi="Montserrat"/>
          <w:color w:val="2B3C62"/>
          <w:sz w:val="20"/>
          <w:szCs w:val="20"/>
        </w:rPr>
        <w:t>raising the profile of</w:t>
      </w:r>
      <w:r w:rsidRPr="0006622F">
        <w:rPr>
          <w:rFonts w:ascii="Times New Roman" w:hAnsi="Times New Roman" w:cs="Times New Roman"/>
          <w:color w:val="2B3C62"/>
          <w:sz w:val="20"/>
          <w:szCs w:val="20"/>
        </w:rPr>
        <w:t> </w:t>
      </w:r>
      <w:r w:rsidRPr="0006622F">
        <w:rPr>
          <w:rFonts w:ascii="Montserrat" w:hAnsi="Montserrat"/>
          <w:color w:val="2B3C62"/>
          <w:sz w:val="20"/>
          <w:szCs w:val="20"/>
        </w:rPr>
        <w:t>PE</w:t>
      </w:r>
      <w:r w:rsidRPr="0006622F">
        <w:rPr>
          <w:rFonts w:ascii="Times New Roman" w:hAnsi="Times New Roman" w:cs="Times New Roman"/>
          <w:color w:val="2B3C62"/>
          <w:sz w:val="20"/>
          <w:szCs w:val="20"/>
        </w:rPr>
        <w:t> </w:t>
      </w:r>
      <w:r w:rsidRPr="0006622F">
        <w:rPr>
          <w:rFonts w:ascii="Montserrat" w:hAnsi="Montserrat"/>
          <w:color w:val="2B3C62"/>
          <w:sz w:val="20"/>
          <w:szCs w:val="20"/>
        </w:rPr>
        <w:t>and sport across the school, to support whole school improvement</w:t>
      </w:r>
    </w:p>
    <w:p w14:paraId="78286272" w14:textId="77777777" w:rsidR="006E326C" w:rsidRPr="0006622F" w:rsidRDefault="006E326C" w:rsidP="006E326C">
      <w:pPr>
        <w:numPr>
          <w:ilvl w:val="0"/>
          <w:numId w:val="42"/>
        </w:numPr>
        <w:ind w:left="255" w:hanging="255"/>
        <w:rPr>
          <w:rFonts w:ascii="Montserrat" w:hAnsi="Montserrat"/>
          <w:color w:val="2B3C62"/>
          <w:sz w:val="20"/>
          <w:szCs w:val="20"/>
        </w:rPr>
      </w:pPr>
      <w:r w:rsidRPr="0006622F">
        <w:rPr>
          <w:rFonts w:ascii="Montserrat" w:hAnsi="Montserrat"/>
          <w:color w:val="2B3C62"/>
          <w:sz w:val="20"/>
          <w:szCs w:val="20"/>
        </w:rPr>
        <w:t>offer a broader and more equal experience of a range of sports and physical activities to all pupils</w:t>
      </w:r>
    </w:p>
    <w:p w14:paraId="40559D2F" w14:textId="77777777" w:rsidR="006E326C" w:rsidRPr="0006622F" w:rsidRDefault="006E326C" w:rsidP="006E326C">
      <w:pPr>
        <w:numPr>
          <w:ilvl w:val="0"/>
          <w:numId w:val="42"/>
        </w:numPr>
        <w:ind w:left="255" w:hanging="255"/>
        <w:rPr>
          <w:rFonts w:ascii="Montserrat" w:hAnsi="Montserrat"/>
          <w:color w:val="2B3C62"/>
          <w:sz w:val="20"/>
          <w:szCs w:val="20"/>
        </w:rPr>
      </w:pPr>
      <w:r w:rsidRPr="0006622F">
        <w:rPr>
          <w:rFonts w:ascii="Montserrat" w:hAnsi="Montserrat"/>
          <w:color w:val="2B3C62"/>
          <w:sz w:val="20"/>
          <w:szCs w:val="20"/>
        </w:rPr>
        <w:t>increasing participation in competitive sport</w:t>
      </w:r>
    </w:p>
    <w:p w14:paraId="1A9F66DE" w14:textId="77777777" w:rsidR="006E326C" w:rsidRPr="00E9270E" w:rsidRDefault="006E326C" w:rsidP="006E326C">
      <w:pPr>
        <w:rPr>
          <w:rFonts w:ascii="Montserrat" w:hAnsi="Montserrat"/>
          <w:color w:val="2B3C62"/>
          <w:sz w:val="12"/>
          <w:szCs w:val="12"/>
        </w:rPr>
      </w:pPr>
    </w:p>
    <w:p w14:paraId="093CCB14" w14:textId="611C0AF3" w:rsidR="00F64FD3" w:rsidRPr="0006622F" w:rsidRDefault="004D0B89" w:rsidP="00C45BA4">
      <w:pPr>
        <w:pStyle w:val="Default"/>
        <w:shd w:val="clear" w:color="auto" w:fill="2B3C62"/>
        <w:jc w:val="both"/>
        <w:rPr>
          <w:rFonts w:ascii="Montserrat" w:hAnsi="Montserrat"/>
          <w:b/>
          <w:color w:val="FFFFFF" w:themeColor="background1"/>
          <w:sz w:val="22"/>
          <w:szCs w:val="22"/>
        </w:rPr>
      </w:pPr>
      <w:r w:rsidRPr="0006622F">
        <w:rPr>
          <w:rFonts w:ascii="Montserrat" w:hAnsi="Montserrat"/>
          <w:b/>
          <w:color w:val="FFFFFF" w:themeColor="background1"/>
          <w:sz w:val="22"/>
          <w:szCs w:val="22"/>
        </w:rPr>
        <w:t>Evidencing the impact:</w:t>
      </w:r>
      <w:r w:rsidR="00564D10" w:rsidRPr="0006622F">
        <w:rPr>
          <w:rFonts w:ascii="Montserrat" w:hAnsi="Montserrat"/>
          <w:b/>
          <w:color w:val="FFFFFF" w:themeColor="background1"/>
          <w:sz w:val="22"/>
          <w:szCs w:val="22"/>
        </w:rPr>
        <w:t xml:space="preserve"> </w:t>
      </w:r>
      <w:r w:rsidR="006E740A" w:rsidRPr="0006622F">
        <w:rPr>
          <w:rFonts w:ascii="Montserrat" w:hAnsi="Montserrat"/>
          <w:b/>
          <w:color w:val="FFFFFF" w:themeColor="background1"/>
          <w:sz w:val="22"/>
          <w:szCs w:val="22"/>
        </w:rPr>
        <w:t>Review of PE &amp; Sport Premium expenditure 202</w:t>
      </w:r>
      <w:r w:rsidR="00707984">
        <w:rPr>
          <w:rFonts w:ascii="Montserrat" w:hAnsi="Montserrat"/>
          <w:b/>
          <w:color w:val="FFFFFF" w:themeColor="background1"/>
          <w:sz w:val="22"/>
          <w:szCs w:val="22"/>
        </w:rPr>
        <w:t>4</w:t>
      </w:r>
      <w:r w:rsidR="006E740A" w:rsidRPr="0006622F">
        <w:rPr>
          <w:rFonts w:ascii="Montserrat" w:hAnsi="Montserrat"/>
          <w:b/>
          <w:color w:val="FFFFFF" w:themeColor="background1"/>
          <w:sz w:val="22"/>
          <w:szCs w:val="22"/>
        </w:rPr>
        <w:t>/202</w:t>
      </w:r>
      <w:r w:rsidR="00707984">
        <w:rPr>
          <w:rFonts w:ascii="Montserrat" w:hAnsi="Montserrat"/>
          <w:b/>
          <w:color w:val="FFFFFF" w:themeColor="background1"/>
          <w:sz w:val="22"/>
          <w:szCs w:val="22"/>
        </w:rPr>
        <w:t>5</w:t>
      </w:r>
    </w:p>
    <w:p w14:paraId="093CCB15" w14:textId="6E2E65CA" w:rsidR="00CA0352" w:rsidRPr="0006622F" w:rsidRDefault="00CA0352" w:rsidP="00C45BA4">
      <w:pPr>
        <w:pStyle w:val="Default"/>
        <w:jc w:val="both"/>
        <w:rPr>
          <w:rFonts w:ascii="Montserrat" w:hAnsi="Montserrat"/>
          <w:b/>
          <w:color w:val="2F4495"/>
          <w:sz w:val="16"/>
          <w:szCs w:val="16"/>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231"/>
        <w:gridCol w:w="4491"/>
        <w:gridCol w:w="4491"/>
        <w:gridCol w:w="4491"/>
      </w:tblGrid>
      <w:tr w:rsidR="000A50B6" w:rsidRPr="0006622F" w14:paraId="12DF17E7" w14:textId="77777777" w:rsidTr="0013654C">
        <w:tc>
          <w:tcPr>
            <w:tcW w:w="710" w:type="pct"/>
            <w:vAlign w:val="center"/>
          </w:tcPr>
          <w:p w14:paraId="0FF03075" w14:textId="6A3ED816" w:rsidR="000A50B6" w:rsidRPr="0006622F" w:rsidRDefault="000A50B6" w:rsidP="00C45BA4">
            <w:pPr>
              <w:jc w:val="center"/>
              <w:rPr>
                <w:rFonts w:ascii="Montserrat" w:hAnsi="Montserrat"/>
                <w:b/>
                <w:color w:val="2B3C62"/>
                <w:sz w:val="20"/>
                <w:szCs w:val="20"/>
              </w:rPr>
            </w:pPr>
            <w:r w:rsidRPr="0006622F">
              <w:rPr>
                <w:rFonts w:ascii="Montserrat" w:hAnsi="Montserrat"/>
                <w:b/>
                <w:color w:val="2B3C62"/>
                <w:sz w:val="20"/>
                <w:szCs w:val="20"/>
              </w:rPr>
              <w:t>Outcome</w:t>
            </w:r>
            <w:r w:rsidR="000342A3" w:rsidRPr="0006622F">
              <w:rPr>
                <w:rFonts w:ascii="Montserrat" w:hAnsi="Montserrat"/>
                <w:b/>
                <w:color w:val="2B3C62"/>
                <w:sz w:val="20"/>
                <w:szCs w:val="20"/>
              </w:rPr>
              <w:t>/Action</w:t>
            </w:r>
          </w:p>
        </w:tc>
        <w:tc>
          <w:tcPr>
            <w:tcW w:w="1430" w:type="pct"/>
            <w:vAlign w:val="center"/>
          </w:tcPr>
          <w:p w14:paraId="0EB3E394" w14:textId="2DCD5ED5" w:rsidR="000A50B6" w:rsidRPr="0006622F" w:rsidRDefault="00C22065" w:rsidP="0013654C">
            <w:pPr>
              <w:jc w:val="center"/>
              <w:rPr>
                <w:rFonts w:ascii="Montserrat" w:hAnsi="Montserrat"/>
                <w:b/>
                <w:color w:val="2B3C62"/>
                <w:sz w:val="20"/>
                <w:szCs w:val="20"/>
              </w:rPr>
            </w:pPr>
            <w:r w:rsidRPr="0006622F">
              <w:rPr>
                <w:rFonts w:ascii="Montserrat" w:hAnsi="Montserrat"/>
                <w:b/>
                <w:color w:val="2B3C62"/>
                <w:sz w:val="20"/>
                <w:szCs w:val="20"/>
              </w:rPr>
              <w:t>Key achievements &amp; Impact</w:t>
            </w:r>
          </w:p>
        </w:tc>
        <w:tc>
          <w:tcPr>
            <w:tcW w:w="1430" w:type="pct"/>
            <w:vAlign w:val="center"/>
          </w:tcPr>
          <w:p w14:paraId="0C7FBB32" w14:textId="0726D581" w:rsidR="000A50B6" w:rsidRPr="0006622F" w:rsidRDefault="0032262D" w:rsidP="00C45BA4">
            <w:pPr>
              <w:jc w:val="center"/>
              <w:rPr>
                <w:rFonts w:ascii="Montserrat" w:hAnsi="Montserrat"/>
                <w:b/>
                <w:color w:val="2B3C62"/>
                <w:sz w:val="20"/>
                <w:szCs w:val="20"/>
              </w:rPr>
            </w:pPr>
            <w:r w:rsidRPr="0006622F">
              <w:rPr>
                <w:rFonts w:ascii="Montserrat" w:hAnsi="Montserrat"/>
                <w:b/>
                <w:color w:val="2B3C62"/>
                <w:sz w:val="20"/>
                <w:szCs w:val="20"/>
              </w:rPr>
              <w:t>What could have worked better</w:t>
            </w:r>
            <w:r w:rsidR="006675EB" w:rsidRPr="0006622F">
              <w:rPr>
                <w:rFonts w:ascii="Montserrat" w:hAnsi="Montserrat"/>
                <w:b/>
                <w:color w:val="2B3C62"/>
                <w:sz w:val="20"/>
                <w:szCs w:val="20"/>
              </w:rPr>
              <w:t>?</w:t>
            </w:r>
          </w:p>
        </w:tc>
        <w:tc>
          <w:tcPr>
            <w:tcW w:w="1430" w:type="pct"/>
            <w:vAlign w:val="center"/>
          </w:tcPr>
          <w:p w14:paraId="1B3D1F1B" w14:textId="516B0293" w:rsidR="000A50B6" w:rsidRPr="0006622F" w:rsidRDefault="000A50B6" w:rsidP="00C45BA4">
            <w:pPr>
              <w:jc w:val="center"/>
              <w:rPr>
                <w:rFonts w:ascii="Montserrat" w:hAnsi="Montserrat"/>
                <w:b/>
                <w:color w:val="2B3C62"/>
                <w:sz w:val="20"/>
                <w:szCs w:val="20"/>
              </w:rPr>
            </w:pPr>
            <w:r w:rsidRPr="0006622F">
              <w:rPr>
                <w:rFonts w:ascii="Montserrat" w:hAnsi="Montserrat"/>
                <w:b/>
                <w:color w:val="2B3C62"/>
                <w:sz w:val="20"/>
                <w:szCs w:val="20"/>
              </w:rPr>
              <w:t>How will these achievements be sustained or further developed in 202</w:t>
            </w:r>
            <w:r w:rsidR="00707984">
              <w:rPr>
                <w:rFonts w:ascii="Montserrat" w:hAnsi="Montserrat"/>
                <w:b/>
                <w:color w:val="2B3C62"/>
                <w:sz w:val="20"/>
                <w:szCs w:val="20"/>
              </w:rPr>
              <w:t>5</w:t>
            </w:r>
            <w:r w:rsidRPr="0006622F">
              <w:rPr>
                <w:rFonts w:ascii="Montserrat" w:hAnsi="Montserrat"/>
                <w:b/>
                <w:color w:val="2B3C62"/>
                <w:sz w:val="20"/>
                <w:szCs w:val="20"/>
              </w:rPr>
              <w:t>/202</w:t>
            </w:r>
            <w:r w:rsidR="00707984">
              <w:rPr>
                <w:rFonts w:ascii="Montserrat" w:hAnsi="Montserrat"/>
                <w:b/>
                <w:color w:val="2B3C62"/>
                <w:sz w:val="20"/>
                <w:szCs w:val="20"/>
              </w:rPr>
              <w:t>6</w:t>
            </w:r>
            <w:r w:rsidRPr="0006622F">
              <w:rPr>
                <w:rFonts w:ascii="Montserrat" w:hAnsi="Montserrat"/>
                <w:b/>
                <w:color w:val="2B3C62"/>
                <w:sz w:val="20"/>
                <w:szCs w:val="20"/>
              </w:rPr>
              <w:t>?</w:t>
            </w:r>
          </w:p>
        </w:tc>
      </w:tr>
      <w:tr w:rsidR="000A50B6" w:rsidRPr="0006622F" w14:paraId="5C7A34E3" w14:textId="77777777" w:rsidTr="0013654C">
        <w:tc>
          <w:tcPr>
            <w:tcW w:w="710" w:type="pct"/>
            <w:vAlign w:val="center"/>
          </w:tcPr>
          <w:p w14:paraId="0F7EE171" w14:textId="04F30918" w:rsidR="000A50B6" w:rsidRPr="0006622F" w:rsidRDefault="00257557" w:rsidP="00C45BA4">
            <w:pPr>
              <w:jc w:val="center"/>
              <w:rPr>
                <w:rFonts w:ascii="Montserrat" w:hAnsi="Montserrat"/>
                <w:b/>
                <w:color w:val="2B3C62"/>
                <w:sz w:val="20"/>
                <w:szCs w:val="20"/>
              </w:rPr>
            </w:pPr>
            <w:r>
              <w:rPr>
                <w:rFonts w:ascii="Montserrat" w:hAnsi="Montserrat"/>
                <w:b/>
                <w:color w:val="2B3C62"/>
                <w:sz w:val="20"/>
                <w:szCs w:val="20"/>
              </w:rPr>
              <w:lastRenderedPageBreak/>
              <w:t>Inter house competitions</w:t>
            </w:r>
          </w:p>
        </w:tc>
        <w:tc>
          <w:tcPr>
            <w:tcW w:w="1430" w:type="pct"/>
          </w:tcPr>
          <w:p w14:paraId="31D7A55C" w14:textId="56BCE6E0" w:rsidR="00E7525C" w:rsidRPr="00E7525C" w:rsidRDefault="00E7525C" w:rsidP="00E7525C">
            <w:pPr>
              <w:jc w:val="center"/>
              <w:rPr>
                <w:rFonts w:ascii="Montserrat" w:hAnsi="Montserrat"/>
                <w:b/>
                <w:color w:val="2B3C62"/>
                <w:sz w:val="20"/>
                <w:szCs w:val="20"/>
              </w:rPr>
            </w:pPr>
            <w:r>
              <w:rPr>
                <w:rFonts w:ascii="Montserrat" w:hAnsi="Montserrat"/>
                <w:b/>
                <w:color w:val="2B3C62"/>
                <w:sz w:val="20"/>
                <w:szCs w:val="20"/>
              </w:rPr>
              <w:t xml:space="preserve">These have </w:t>
            </w:r>
            <w:r w:rsidRPr="00E7525C">
              <w:rPr>
                <w:rFonts w:ascii="Montserrat" w:hAnsi="Montserrat"/>
                <w:b/>
                <w:color w:val="2B3C62"/>
                <w:sz w:val="20"/>
                <w:szCs w:val="20"/>
              </w:rPr>
              <w:t>increased pupil participation, teamwork, and school spirit across all year groups. They promote healthy competition, boost confidence, and develop leadership skills through inclusive and engaging activities. These events have become a key part of our school culture, encouraging physical activity and personal growth for all pupils.</w:t>
            </w:r>
          </w:p>
          <w:p w14:paraId="119B60E1" w14:textId="77777777" w:rsidR="000A50B6" w:rsidRPr="0006622F" w:rsidRDefault="000A50B6" w:rsidP="00C45BA4">
            <w:pPr>
              <w:jc w:val="center"/>
              <w:rPr>
                <w:rFonts w:ascii="Montserrat" w:hAnsi="Montserrat"/>
                <w:b/>
                <w:color w:val="2B3C62"/>
                <w:sz w:val="20"/>
                <w:szCs w:val="20"/>
              </w:rPr>
            </w:pPr>
          </w:p>
        </w:tc>
        <w:tc>
          <w:tcPr>
            <w:tcW w:w="1430" w:type="pct"/>
            <w:vAlign w:val="center"/>
          </w:tcPr>
          <w:p w14:paraId="10E04D64" w14:textId="53649DE7" w:rsidR="000A50B6" w:rsidRPr="0006622F" w:rsidRDefault="00E7525C" w:rsidP="00C45BA4">
            <w:pPr>
              <w:jc w:val="center"/>
              <w:rPr>
                <w:rFonts w:ascii="Montserrat" w:hAnsi="Montserrat"/>
                <w:b/>
                <w:color w:val="2B3C62"/>
                <w:sz w:val="20"/>
                <w:szCs w:val="20"/>
              </w:rPr>
            </w:pPr>
            <w:r>
              <w:rPr>
                <w:rFonts w:ascii="Montserrat" w:hAnsi="Montserrat"/>
                <w:b/>
                <w:color w:val="2B3C62"/>
                <w:sz w:val="20"/>
                <w:szCs w:val="20"/>
              </w:rPr>
              <w:t>I</w:t>
            </w:r>
            <w:r w:rsidRPr="00E7525C">
              <w:rPr>
                <w:rFonts w:ascii="Montserrat" w:hAnsi="Montserrat"/>
                <w:b/>
                <w:color w:val="2B3C62"/>
                <w:sz w:val="20"/>
                <w:szCs w:val="20"/>
              </w:rPr>
              <w:t>ncreasing opportunities for younger pupils to take on leadership roles and by ensuring all houses are equally represented in participation and success.</w:t>
            </w:r>
          </w:p>
        </w:tc>
        <w:tc>
          <w:tcPr>
            <w:tcW w:w="1430" w:type="pct"/>
            <w:vAlign w:val="center"/>
          </w:tcPr>
          <w:p w14:paraId="0805AAE8" w14:textId="66279070" w:rsidR="000A50B6" w:rsidRPr="0006622F" w:rsidRDefault="00E7525C" w:rsidP="00C45BA4">
            <w:pPr>
              <w:jc w:val="center"/>
              <w:rPr>
                <w:rFonts w:ascii="Montserrat" w:hAnsi="Montserrat"/>
                <w:b/>
                <w:color w:val="2B3C62"/>
                <w:sz w:val="20"/>
                <w:szCs w:val="20"/>
              </w:rPr>
            </w:pPr>
            <w:r>
              <w:rPr>
                <w:rFonts w:ascii="Montserrat" w:hAnsi="Montserrat"/>
                <w:b/>
                <w:color w:val="2B3C62"/>
                <w:sz w:val="20"/>
                <w:szCs w:val="20"/>
              </w:rPr>
              <w:t>As they are embedded into the school calendar and the confidence of the staff rises  they will continue and develop in success.</w:t>
            </w:r>
          </w:p>
        </w:tc>
      </w:tr>
      <w:tr w:rsidR="0013654C" w:rsidRPr="0006622F" w14:paraId="30D0CEBB" w14:textId="77777777" w:rsidTr="0013654C">
        <w:tc>
          <w:tcPr>
            <w:tcW w:w="710" w:type="pct"/>
            <w:vAlign w:val="center"/>
          </w:tcPr>
          <w:p w14:paraId="6B4618D7" w14:textId="59E6107D" w:rsidR="0013654C" w:rsidRPr="0006622F" w:rsidRDefault="00257557" w:rsidP="00C45BA4">
            <w:pPr>
              <w:jc w:val="center"/>
              <w:rPr>
                <w:rFonts w:ascii="Montserrat" w:hAnsi="Montserrat"/>
                <w:b/>
                <w:color w:val="2B3C62"/>
                <w:sz w:val="20"/>
                <w:szCs w:val="20"/>
              </w:rPr>
            </w:pPr>
            <w:r w:rsidRPr="00257557">
              <w:rPr>
                <w:rFonts w:ascii="Montserrat" w:hAnsi="Montserrat"/>
                <w:b/>
                <w:color w:val="2B3C62"/>
                <w:sz w:val="20"/>
                <w:szCs w:val="20"/>
              </w:rPr>
              <w:t xml:space="preserve">Use </w:t>
            </w:r>
            <w:r>
              <w:rPr>
                <w:rFonts w:ascii="Montserrat" w:hAnsi="Montserrat"/>
                <w:b/>
                <w:color w:val="2B3C62"/>
                <w:sz w:val="20"/>
                <w:szCs w:val="20"/>
              </w:rPr>
              <w:t>Northampton</w:t>
            </w:r>
            <w:r w:rsidRPr="00257557">
              <w:rPr>
                <w:rFonts w:ascii="Montserrat" w:hAnsi="Montserrat"/>
                <w:b/>
                <w:color w:val="2B3C62"/>
                <w:sz w:val="20"/>
                <w:szCs w:val="20"/>
              </w:rPr>
              <w:t xml:space="preserve"> PE Conference to review, evaluate and plan for the next academic year</w:t>
            </w:r>
          </w:p>
        </w:tc>
        <w:tc>
          <w:tcPr>
            <w:tcW w:w="1430" w:type="pct"/>
          </w:tcPr>
          <w:p w14:paraId="5844D65C" w14:textId="77777777" w:rsidR="00E7525C" w:rsidRPr="00E7525C" w:rsidRDefault="00E7525C" w:rsidP="00E7525C">
            <w:pPr>
              <w:jc w:val="center"/>
              <w:rPr>
                <w:rFonts w:ascii="Montserrat" w:hAnsi="Montserrat"/>
                <w:b/>
                <w:color w:val="2B3C62"/>
                <w:sz w:val="20"/>
                <w:szCs w:val="20"/>
              </w:rPr>
            </w:pPr>
            <w:r w:rsidRPr="00E7525C">
              <w:rPr>
                <w:rFonts w:ascii="Montserrat" w:hAnsi="Montserrat"/>
                <w:b/>
                <w:color w:val="2B3C62"/>
                <w:sz w:val="20"/>
                <w:szCs w:val="20"/>
              </w:rPr>
              <w:t>Attending the sports conference provided staff with valuable professional development, equipping them with new strategies, resources, and confidence to deliver high-quality PE and school sport. It enhanced subject knowledge, promoted best practices in inclusive and engaging PE delivery, and strengthened collaboration across schools. As a result, staff are now better equipped to support active learning, increase pupil participation, and sustain long-term improvements in physical education.</w:t>
            </w:r>
          </w:p>
          <w:p w14:paraId="7B33EDFB" w14:textId="77777777" w:rsidR="0013654C" w:rsidRPr="0006622F" w:rsidRDefault="0013654C" w:rsidP="00C45BA4">
            <w:pPr>
              <w:jc w:val="center"/>
              <w:rPr>
                <w:rFonts w:ascii="Montserrat" w:hAnsi="Montserrat"/>
                <w:b/>
                <w:color w:val="2B3C62"/>
                <w:sz w:val="20"/>
                <w:szCs w:val="20"/>
              </w:rPr>
            </w:pPr>
          </w:p>
        </w:tc>
        <w:tc>
          <w:tcPr>
            <w:tcW w:w="1430" w:type="pct"/>
            <w:vAlign w:val="center"/>
          </w:tcPr>
          <w:p w14:paraId="123DBC62" w14:textId="049D3C1E" w:rsidR="0013654C" w:rsidRPr="0006622F" w:rsidRDefault="00E7525C" w:rsidP="00C45BA4">
            <w:pPr>
              <w:jc w:val="center"/>
              <w:rPr>
                <w:rFonts w:ascii="Montserrat" w:hAnsi="Montserrat"/>
                <w:b/>
                <w:color w:val="2B3C62"/>
                <w:sz w:val="20"/>
                <w:szCs w:val="20"/>
              </w:rPr>
            </w:pPr>
            <w:r>
              <w:rPr>
                <w:rFonts w:ascii="Montserrat" w:hAnsi="Montserrat"/>
                <w:b/>
                <w:color w:val="2B3C62"/>
                <w:sz w:val="20"/>
                <w:szCs w:val="20"/>
              </w:rPr>
              <w:t>Feeding back to the whole staff on returning.  Using information gained to run sessions using the knowledge gained.</w:t>
            </w:r>
          </w:p>
        </w:tc>
        <w:tc>
          <w:tcPr>
            <w:tcW w:w="1430" w:type="pct"/>
            <w:vAlign w:val="center"/>
          </w:tcPr>
          <w:p w14:paraId="6570BB5D" w14:textId="0B3E02C5" w:rsidR="0013654C" w:rsidRPr="0006622F" w:rsidRDefault="00E7525C" w:rsidP="00C45BA4">
            <w:pPr>
              <w:jc w:val="center"/>
              <w:rPr>
                <w:rFonts w:ascii="Montserrat" w:hAnsi="Montserrat"/>
                <w:b/>
                <w:color w:val="2B3C62"/>
                <w:sz w:val="20"/>
                <w:szCs w:val="20"/>
              </w:rPr>
            </w:pPr>
            <w:r w:rsidRPr="00E7525C">
              <w:rPr>
                <w:rFonts w:ascii="Montserrat" w:hAnsi="Montserrat"/>
                <w:b/>
                <w:color w:val="2B3C62"/>
                <w:sz w:val="20"/>
                <w:szCs w:val="20"/>
              </w:rPr>
              <w:t>The ideas gained from the sports conference are sustainable because they focus on upskilling staff, embedding consistent approaches into PE planning and delivery, and sharing best practices across the school community. By building staff confidence and expertise, these strategies reduce reliance on external providers and ensure high-quality PE can continue year after year.</w:t>
            </w:r>
          </w:p>
        </w:tc>
      </w:tr>
      <w:tr w:rsidR="0013654C" w:rsidRPr="0006622F" w14:paraId="3CDDCCF2" w14:textId="77777777" w:rsidTr="0013654C">
        <w:tc>
          <w:tcPr>
            <w:tcW w:w="710" w:type="pct"/>
            <w:vAlign w:val="center"/>
          </w:tcPr>
          <w:p w14:paraId="6B7D4B74" w14:textId="446E7AEC" w:rsidR="0013654C" w:rsidRPr="0006622F" w:rsidRDefault="00257557" w:rsidP="00C45BA4">
            <w:pPr>
              <w:jc w:val="center"/>
              <w:rPr>
                <w:rFonts w:ascii="Montserrat" w:hAnsi="Montserrat"/>
                <w:b/>
                <w:color w:val="2B3C62"/>
                <w:sz w:val="20"/>
                <w:szCs w:val="20"/>
              </w:rPr>
            </w:pPr>
            <w:r w:rsidRPr="00257557">
              <w:rPr>
                <w:rFonts w:ascii="Montserrat" w:hAnsi="Montserrat"/>
                <w:b/>
                <w:color w:val="2B3C62"/>
                <w:sz w:val="20"/>
                <w:szCs w:val="20"/>
              </w:rPr>
              <w:t>Complete pupil survey every year to allow student voice to influence our extra-curricular sports programme.</w:t>
            </w:r>
          </w:p>
        </w:tc>
        <w:tc>
          <w:tcPr>
            <w:tcW w:w="1430" w:type="pct"/>
          </w:tcPr>
          <w:p w14:paraId="40C489F7" w14:textId="603F4261" w:rsidR="0013654C" w:rsidRPr="0006622F" w:rsidRDefault="003646B8" w:rsidP="00C45BA4">
            <w:pPr>
              <w:jc w:val="center"/>
              <w:rPr>
                <w:rFonts w:ascii="Montserrat" w:hAnsi="Montserrat"/>
                <w:b/>
                <w:color w:val="2B3C62"/>
                <w:sz w:val="20"/>
                <w:szCs w:val="20"/>
              </w:rPr>
            </w:pPr>
            <w:r>
              <w:rPr>
                <w:rFonts w:ascii="Montserrat" w:hAnsi="Montserrat"/>
                <w:b/>
                <w:color w:val="2B3C62"/>
                <w:sz w:val="20"/>
                <w:szCs w:val="20"/>
              </w:rPr>
              <w:t>The sports then r</w:t>
            </w:r>
            <w:r w:rsidRPr="003646B8">
              <w:rPr>
                <w:rFonts w:ascii="Montserrat" w:hAnsi="Montserrat"/>
                <w:b/>
                <w:color w:val="2B3C62"/>
                <w:sz w:val="20"/>
                <w:szCs w:val="20"/>
              </w:rPr>
              <w:t>eflects their interests and preferences. It has empowered pupils by giving them a voice in shaping their sporting opportunities, leading to higher satisfaction and enthusiasm. Additionally, the feedback has helped us identify gaps and introduce new activities, making our sports provision more inclusive and responsive to the diverse needs of all students.</w:t>
            </w:r>
          </w:p>
        </w:tc>
        <w:tc>
          <w:tcPr>
            <w:tcW w:w="1430" w:type="pct"/>
            <w:vAlign w:val="center"/>
          </w:tcPr>
          <w:p w14:paraId="4EEDA711" w14:textId="23F734E5" w:rsidR="0013654C" w:rsidRPr="0006622F" w:rsidRDefault="003646B8" w:rsidP="00C45BA4">
            <w:pPr>
              <w:jc w:val="center"/>
              <w:rPr>
                <w:rFonts w:ascii="Montserrat" w:hAnsi="Montserrat"/>
                <w:b/>
                <w:color w:val="2B3C62"/>
                <w:sz w:val="20"/>
                <w:szCs w:val="20"/>
              </w:rPr>
            </w:pPr>
            <w:r>
              <w:rPr>
                <w:rFonts w:ascii="Montserrat" w:hAnsi="Montserrat"/>
                <w:b/>
                <w:color w:val="2B3C62"/>
                <w:sz w:val="20"/>
                <w:szCs w:val="20"/>
              </w:rPr>
              <w:t>W</w:t>
            </w:r>
            <w:r w:rsidRPr="003646B8">
              <w:rPr>
                <w:rFonts w:ascii="Montserrat" w:hAnsi="Montserrat"/>
                <w:b/>
                <w:color w:val="2B3C62"/>
                <w:sz w:val="20"/>
                <w:szCs w:val="20"/>
              </w:rPr>
              <w:t>e could improve the clarity and variety of questions to capture more detailed feedback on barriers to participation.</w:t>
            </w:r>
          </w:p>
        </w:tc>
        <w:tc>
          <w:tcPr>
            <w:tcW w:w="1430" w:type="pct"/>
            <w:vAlign w:val="center"/>
          </w:tcPr>
          <w:p w14:paraId="0E2F04F4" w14:textId="61208C95" w:rsidR="0013654C" w:rsidRPr="0006622F" w:rsidRDefault="003646B8" w:rsidP="00C45BA4">
            <w:pPr>
              <w:jc w:val="center"/>
              <w:rPr>
                <w:rFonts w:ascii="Montserrat" w:hAnsi="Montserrat"/>
                <w:b/>
                <w:color w:val="2B3C62"/>
                <w:sz w:val="20"/>
                <w:szCs w:val="20"/>
              </w:rPr>
            </w:pPr>
            <w:r w:rsidRPr="003646B8">
              <w:rPr>
                <w:rFonts w:ascii="Montserrat" w:hAnsi="Montserrat"/>
                <w:b/>
                <w:color w:val="2B3C62"/>
                <w:sz w:val="20"/>
                <w:szCs w:val="20"/>
              </w:rPr>
              <w:t>By routinely gathering student feedback, we create an ongoing dialogue that continuously informs and adapts our extra-curricular sports programme to meet changing needs and interests.</w:t>
            </w:r>
          </w:p>
        </w:tc>
      </w:tr>
      <w:tr w:rsidR="003646B8" w:rsidRPr="0006622F" w14:paraId="7D36EE0D" w14:textId="77777777" w:rsidTr="0013654C">
        <w:tc>
          <w:tcPr>
            <w:tcW w:w="710" w:type="pct"/>
            <w:vAlign w:val="center"/>
          </w:tcPr>
          <w:p w14:paraId="6C6E25C5" w14:textId="03955A8E" w:rsidR="003646B8" w:rsidRPr="0006622F" w:rsidRDefault="003646B8" w:rsidP="003646B8">
            <w:pPr>
              <w:jc w:val="center"/>
              <w:rPr>
                <w:rFonts w:ascii="Montserrat" w:hAnsi="Montserrat"/>
                <w:b/>
                <w:color w:val="2B3C62"/>
                <w:sz w:val="20"/>
                <w:szCs w:val="20"/>
              </w:rPr>
            </w:pPr>
            <w:r w:rsidRPr="00257557">
              <w:rPr>
                <w:rFonts w:ascii="Montserrat" w:hAnsi="Montserrat"/>
                <w:b/>
                <w:color w:val="2B3C62"/>
                <w:sz w:val="20"/>
                <w:szCs w:val="20"/>
              </w:rPr>
              <w:t xml:space="preserve">Continuation of the new clubs </w:t>
            </w:r>
          </w:p>
        </w:tc>
        <w:tc>
          <w:tcPr>
            <w:tcW w:w="1430" w:type="pct"/>
          </w:tcPr>
          <w:p w14:paraId="58ABD679" w14:textId="5B91DE23"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t xml:space="preserve">The continued use of Sports Premium funding has enabled us to sustain existing clubs while introducing new </w:t>
            </w:r>
            <w:r w:rsidRPr="003646B8">
              <w:rPr>
                <w:rFonts w:ascii="Montserrat" w:hAnsi="Montserrat"/>
                <w:b/>
                <w:color w:val="2B3C62"/>
                <w:sz w:val="20"/>
                <w:szCs w:val="20"/>
              </w:rPr>
              <w:lastRenderedPageBreak/>
              <w:t xml:space="preserve">and </w:t>
            </w:r>
            <w:r>
              <w:rPr>
                <w:rFonts w:ascii="Montserrat" w:hAnsi="Montserrat"/>
                <w:b/>
                <w:color w:val="2B3C62"/>
                <w:sz w:val="20"/>
                <w:szCs w:val="20"/>
              </w:rPr>
              <w:t xml:space="preserve">more </w:t>
            </w:r>
            <w:r w:rsidRPr="003646B8">
              <w:rPr>
                <w:rFonts w:ascii="Montserrat" w:hAnsi="Montserrat"/>
                <w:b/>
                <w:color w:val="2B3C62"/>
                <w:sz w:val="20"/>
                <w:szCs w:val="20"/>
              </w:rPr>
              <w:t>diverse activities that cater to a wider range of interests and abilities.</w:t>
            </w:r>
          </w:p>
        </w:tc>
        <w:tc>
          <w:tcPr>
            <w:tcW w:w="1430" w:type="pct"/>
            <w:vAlign w:val="center"/>
          </w:tcPr>
          <w:p w14:paraId="534FCCFA" w14:textId="0603C394"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lastRenderedPageBreak/>
              <w:t xml:space="preserve">While the introduction and continuation of new clubs have increased overall participation and engagement, we </w:t>
            </w:r>
            <w:r w:rsidRPr="003646B8">
              <w:rPr>
                <w:rFonts w:ascii="Montserrat" w:hAnsi="Montserrat"/>
                <w:b/>
                <w:color w:val="2B3C62"/>
                <w:sz w:val="20"/>
                <w:szCs w:val="20"/>
              </w:rPr>
              <w:lastRenderedPageBreak/>
              <w:t>recognise the need to improve the involvement of girls in our extra-curricular sports. Moving forward, we aim to ensure greater gender balance and inclusivity across all clubs through targeted encouragement and support.</w:t>
            </w:r>
          </w:p>
        </w:tc>
        <w:tc>
          <w:tcPr>
            <w:tcW w:w="1430" w:type="pct"/>
            <w:vAlign w:val="center"/>
          </w:tcPr>
          <w:p w14:paraId="377777AD" w14:textId="5972B697"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lastRenderedPageBreak/>
              <w:t xml:space="preserve">The sustainability of our extra-curricular clubs is supported by embedding them into the school’s regular timetable and </w:t>
            </w:r>
            <w:r w:rsidRPr="003646B8">
              <w:rPr>
                <w:rFonts w:ascii="Montserrat" w:hAnsi="Montserrat"/>
                <w:b/>
                <w:color w:val="2B3C62"/>
                <w:sz w:val="20"/>
                <w:szCs w:val="20"/>
              </w:rPr>
              <w:lastRenderedPageBreak/>
              <w:t>culture, ensuring ongoing staff commitment and pupil interest.</w:t>
            </w:r>
          </w:p>
        </w:tc>
      </w:tr>
      <w:tr w:rsidR="003646B8" w:rsidRPr="0006622F" w14:paraId="1F39F9A0" w14:textId="77777777" w:rsidTr="0013654C">
        <w:tc>
          <w:tcPr>
            <w:tcW w:w="710" w:type="pct"/>
            <w:vAlign w:val="center"/>
          </w:tcPr>
          <w:p w14:paraId="3643E3F6" w14:textId="08F5BA36" w:rsidR="003646B8" w:rsidRPr="0006622F" w:rsidRDefault="003646B8" w:rsidP="003646B8">
            <w:pPr>
              <w:jc w:val="center"/>
              <w:rPr>
                <w:rFonts w:ascii="Montserrat" w:hAnsi="Montserrat"/>
                <w:b/>
                <w:color w:val="2B3C62"/>
                <w:sz w:val="20"/>
                <w:szCs w:val="20"/>
              </w:rPr>
            </w:pPr>
            <w:r>
              <w:rPr>
                <w:rFonts w:ascii="Montserrat" w:hAnsi="Montserrat"/>
                <w:b/>
                <w:color w:val="2B3C62"/>
                <w:sz w:val="20"/>
                <w:szCs w:val="20"/>
              </w:rPr>
              <w:lastRenderedPageBreak/>
              <w:t>W</w:t>
            </w:r>
            <w:r w:rsidRPr="00257557">
              <w:rPr>
                <w:rFonts w:ascii="Montserrat" w:hAnsi="Montserrat"/>
                <w:b/>
                <w:color w:val="2B3C62"/>
                <w:sz w:val="20"/>
                <w:szCs w:val="20"/>
              </w:rPr>
              <w:t xml:space="preserve">iden opportunities for pupils to take part in competitive sporting events   </w:t>
            </w:r>
          </w:p>
        </w:tc>
        <w:tc>
          <w:tcPr>
            <w:tcW w:w="1430" w:type="pct"/>
          </w:tcPr>
          <w:p w14:paraId="658D2DD4" w14:textId="732B559F"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t>Providing opportunities for pupils to participate in competitive sporting events has significantly increased confidence, resilience, and teamwork skills across our student body. It has motivated more pupils to engage actively in sport, fostering a sense of pride and achievement while promoting healthy competition. Additionally, exposure to diverse competitions has helped identify talented individuals and inspired higher levels of commitment to physical activity.</w:t>
            </w:r>
          </w:p>
        </w:tc>
        <w:tc>
          <w:tcPr>
            <w:tcW w:w="1430" w:type="pct"/>
            <w:vAlign w:val="center"/>
          </w:tcPr>
          <w:p w14:paraId="74241992" w14:textId="2FD4F69B"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t>One of the challenges we face is arranging transportation to and from competitive sporting events, which can limit the number of pupils able to participate.</w:t>
            </w:r>
          </w:p>
        </w:tc>
        <w:tc>
          <w:tcPr>
            <w:tcW w:w="1430" w:type="pct"/>
            <w:vAlign w:val="center"/>
          </w:tcPr>
          <w:p w14:paraId="27F5E409" w14:textId="792B16E2" w:rsidR="003646B8" w:rsidRPr="0006622F" w:rsidRDefault="003646B8" w:rsidP="003646B8">
            <w:pPr>
              <w:jc w:val="center"/>
              <w:rPr>
                <w:rFonts w:ascii="Montserrat" w:hAnsi="Montserrat"/>
                <w:b/>
                <w:color w:val="2B3C62"/>
                <w:sz w:val="20"/>
                <w:szCs w:val="20"/>
              </w:rPr>
            </w:pPr>
            <w:r w:rsidRPr="003646B8">
              <w:rPr>
                <w:rFonts w:ascii="Montserrat" w:hAnsi="Montserrat"/>
                <w:b/>
                <w:color w:val="2B3C62"/>
                <w:sz w:val="20"/>
                <w:szCs w:val="20"/>
              </w:rPr>
              <w:t>Hosting competitive sporting events on our own school grounds enhances sustainability by reducing the need for transport and associated costs, making participation more accessible for all pupils. It allows us to maximise the use of existing facilities and resources while fostering a strong sense of community and school pride. This approach ensures that competitive opportunities remain consistent and inclusive, supporting long-term engagement in school sport.</w:t>
            </w:r>
          </w:p>
        </w:tc>
      </w:tr>
      <w:tr w:rsidR="003646B8" w:rsidRPr="0006622F" w14:paraId="0563517E" w14:textId="77777777" w:rsidTr="0013654C">
        <w:tc>
          <w:tcPr>
            <w:tcW w:w="710" w:type="pct"/>
            <w:vAlign w:val="center"/>
          </w:tcPr>
          <w:p w14:paraId="047D838B" w14:textId="167FF5BE" w:rsidR="003646B8" w:rsidRPr="0006622F" w:rsidRDefault="003646B8" w:rsidP="003646B8">
            <w:pPr>
              <w:jc w:val="center"/>
              <w:rPr>
                <w:rFonts w:ascii="Montserrat" w:hAnsi="Montserrat"/>
                <w:b/>
                <w:color w:val="2B3C62"/>
                <w:sz w:val="20"/>
                <w:szCs w:val="20"/>
              </w:rPr>
            </w:pPr>
            <w:r w:rsidRPr="00257557">
              <w:rPr>
                <w:rFonts w:ascii="Montserrat" w:hAnsi="Montserrat"/>
                <w:b/>
                <w:color w:val="2B3C62"/>
                <w:sz w:val="20"/>
                <w:szCs w:val="20"/>
              </w:rPr>
              <w:t>Investigate further use of inter house competitions/ children leading own events</w:t>
            </w:r>
          </w:p>
        </w:tc>
        <w:tc>
          <w:tcPr>
            <w:tcW w:w="1430" w:type="pct"/>
          </w:tcPr>
          <w:p w14:paraId="5E2C1A2D" w14:textId="6DCF4267" w:rsidR="003646B8" w:rsidRPr="0006622F" w:rsidRDefault="003724A9" w:rsidP="003646B8">
            <w:pPr>
              <w:jc w:val="center"/>
              <w:rPr>
                <w:rFonts w:ascii="Montserrat" w:hAnsi="Montserrat"/>
                <w:b/>
                <w:color w:val="2B3C62"/>
                <w:sz w:val="20"/>
                <w:szCs w:val="20"/>
              </w:rPr>
            </w:pPr>
            <w:r w:rsidRPr="003724A9">
              <w:rPr>
                <w:rFonts w:ascii="Montserrat" w:hAnsi="Montserrat"/>
                <w:b/>
                <w:color w:val="2B3C62"/>
                <w:sz w:val="20"/>
                <w:szCs w:val="20"/>
              </w:rPr>
              <w:t>Expanding inter-house competitions has boosted student confidence, leadership skills, and responsibility. It has increased engagement and enthusiasm for school sport</w:t>
            </w:r>
            <w:r>
              <w:rPr>
                <w:rFonts w:ascii="Montserrat" w:hAnsi="Montserrat"/>
                <w:b/>
                <w:color w:val="2B3C62"/>
                <w:sz w:val="20"/>
                <w:szCs w:val="20"/>
              </w:rPr>
              <w:t xml:space="preserve">.  </w:t>
            </w:r>
            <w:r w:rsidRPr="003724A9">
              <w:rPr>
                <w:rFonts w:ascii="Montserrat" w:hAnsi="Montserrat"/>
                <w:b/>
                <w:color w:val="2B3C62"/>
                <w:sz w:val="20"/>
                <w:szCs w:val="20"/>
              </w:rPr>
              <w:t>This approach has also fostered teamwork and collaboration, contributing to a positive and inclusive school sporting culture.</w:t>
            </w:r>
          </w:p>
        </w:tc>
        <w:tc>
          <w:tcPr>
            <w:tcW w:w="1430" w:type="pct"/>
            <w:vAlign w:val="center"/>
          </w:tcPr>
          <w:p w14:paraId="5CF51067" w14:textId="4D4C7190" w:rsidR="003646B8" w:rsidRPr="003724A9" w:rsidRDefault="003724A9" w:rsidP="003646B8">
            <w:pPr>
              <w:jc w:val="center"/>
              <w:rPr>
                <w:rFonts w:ascii="Montserrat" w:hAnsi="Montserrat"/>
                <w:bCs/>
                <w:color w:val="2B3C62"/>
                <w:sz w:val="20"/>
                <w:szCs w:val="20"/>
              </w:rPr>
            </w:pPr>
            <w:r>
              <w:rPr>
                <w:rFonts w:ascii="Montserrat" w:hAnsi="Montserrat"/>
                <w:b/>
                <w:color w:val="2B3C62"/>
                <w:sz w:val="20"/>
                <w:szCs w:val="20"/>
              </w:rPr>
              <w:t xml:space="preserve">This could be improved </w:t>
            </w:r>
            <w:r w:rsidRPr="003724A9">
              <w:rPr>
                <w:rFonts w:ascii="Montserrat" w:hAnsi="Montserrat"/>
                <w:b/>
                <w:color w:val="2B3C62"/>
                <w:sz w:val="20"/>
                <w:szCs w:val="20"/>
              </w:rPr>
              <w:t>if there were more structured support and training for pupils taking on leadership roles to ensure they feel confident and prepared to organise events effectively. Additionally, increasing staff involvement as mentors could help sustain momentum and maintain high standards across competitions.</w:t>
            </w:r>
          </w:p>
        </w:tc>
        <w:tc>
          <w:tcPr>
            <w:tcW w:w="1430" w:type="pct"/>
            <w:vAlign w:val="center"/>
          </w:tcPr>
          <w:p w14:paraId="40833A60" w14:textId="5EB7E74E" w:rsidR="003646B8" w:rsidRPr="0006622F" w:rsidRDefault="003724A9" w:rsidP="003646B8">
            <w:pPr>
              <w:jc w:val="center"/>
              <w:rPr>
                <w:rFonts w:ascii="Montserrat" w:hAnsi="Montserrat"/>
                <w:b/>
                <w:color w:val="2B3C62"/>
                <w:sz w:val="20"/>
                <w:szCs w:val="20"/>
              </w:rPr>
            </w:pPr>
            <w:r w:rsidRPr="003724A9">
              <w:rPr>
                <w:rFonts w:ascii="Montserrat" w:hAnsi="Montserrat"/>
                <w:b/>
                <w:color w:val="2B3C62"/>
                <w:sz w:val="20"/>
                <w:szCs w:val="20"/>
              </w:rPr>
              <w:t>The sustainability of expanding inter-house competitions and pupil-led events lies in building leadership skills within the student body and embedding these activities into the school’s regular sporting calendar.</w:t>
            </w:r>
          </w:p>
        </w:tc>
      </w:tr>
      <w:tr w:rsidR="003646B8" w:rsidRPr="0006622F" w14:paraId="207284A9" w14:textId="77777777" w:rsidTr="0013654C">
        <w:tc>
          <w:tcPr>
            <w:tcW w:w="710" w:type="pct"/>
            <w:vAlign w:val="center"/>
          </w:tcPr>
          <w:p w14:paraId="46E7B568" w14:textId="77777777" w:rsidR="003646B8" w:rsidRPr="0006622F" w:rsidRDefault="003646B8" w:rsidP="003646B8">
            <w:pPr>
              <w:jc w:val="center"/>
              <w:rPr>
                <w:rFonts w:ascii="Montserrat" w:hAnsi="Montserrat"/>
                <w:b/>
                <w:color w:val="2B3C62"/>
                <w:sz w:val="20"/>
                <w:szCs w:val="20"/>
              </w:rPr>
            </w:pPr>
          </w:p>
        </w:tc>
        <w:tc>
          <w:tcPr>
            <w:tcW w:w="1430" w:type="pct"/>
          </w:tcPr>
          <w:p w14:paraId="422729F4" w14:textId="77777777" w:rsidR="003646B8" w:rsidRPr="0006622F" w:rsidRDefault="003646B8" w:rsidP="003646B8">
            <w:pPr>
              <w:jc w:val="center"/>
              <w:rPr>
                <w:rFonts w:ascii="Montserrat" w:hAnsi="Montserrat"/>
                <w:b/>
                <w:color w:val="2B3C62"/>
                <w:sz w:val="20"/>
                <w:szCs w:val="20"/>
              </w:rPr>
            </w:pPr>
          </w:p>
        </w:tc>
        <w:tc>
          <w:tcPr>
            <w:tcW w:w="1430" w:type="pct"/>
            <w:vAlign w:val="center"/>
          </w:tcPr>
          <w:p w14:paraId="738140F1" w14:textId="77777777" w:rsidR="003646B8" w:rsidRPr="0006622F" w:rsidRDefault="003646B8" w:rsidP="003646B8">
            <w:pPr>
              <w:jc w:val="center"/>
              <w:rPr>
                <w:rFonts w:ascii="Montserrat" w:hAnsi="Montserrat"/>
                <w:b/>
                <w:color w:val="2B3C62"/>
                <w:sz w:val="20"/>
                <w:szCs w:val="20"/>
              </w:rPr>
            </w:pPr>
          </w:p>
        </w:tc>
        <w:tc>
          <w:tcPr>
            <w:tcW w:w="1430" w:type="pct"/>
            <w:vAlign w:val="center"/>
          </w:tcPr>
          <w:p w14:paraId="40A54C72" w14:textId="77777777" w:rsidR="003646B8" w:rsidRPr="0006622F" w:rsidRDefault="003646B8" w:rsidP="003646B8">
            <w:pPr>
              <w:jc w:val="center"/>
              <w:rPr>
                <w:rFonts w:ascii="Montserrat" w:hAnsi="Montserrat"/>
                <w:b/>
                <w:color w:val="2B3C62"/>
                <w:sz w:val="20"/>
                <w:szCs w:val="20"/>
              </w:rPr>
            </w:pPr>
          </w:p>
        </w:tc>
      </w:tr>
      <w:tr w:rsidR="003646B8" w:rsidRPr="0006622F" w14:paraId="350E2CDB" w14:textId="77777777" w:rsidTr="0013654C">
        <w:tc>
          <w:tcPr>
            <w:tcW w:w="710" w:type="pct"/>
            <w:vAlign w:val="center"/>
          </w:tcPr>
          <w:p w14:paraId="763C71CB" w14:textId="77777777" w:rsidR="003646B8" w:rsidRPr="0006622F" w:rsidRDefault="003646B8" w:rsidP="003646B8">
            <w:pPr>
              <w:jc w:val="center"/>
              <w:rPr>
                <w:rFonts w:ascii="Montserrat" w:hAnsi="Montserrat"/>
                <w:b/>
                <w:color w:val="2B3C62"/>
                <w:sz w:val="20"/>
                <w:szCs w:val="20"/>
              </w:rPr>
            </w:pPr>
          </w:p>
        </w:tc>
        <w:tc>
          <w:tcPr>
            <w:tcW w:w="1430" w:type="pct"/>
          </w:tcPr>
          <w:p w14:paraId="07E67402" w14:textId="77777777" w:rsidR="003646B8" w:rsidRPr="0006622F" w:rsidRDefault="003646B8" w:rsidP="003646B8">
            <w:pPr>
              <w:jc w:val="center"/>
              <w:rPr>
                <w:rFonts w:ascii="Montserrat" w:hAnsi="Montserrat"/>
                <w:b/>
                <w:color w:val="2B3C62"/>
                <w:sz w:val="20"/>
                <w:szCs w:val="20"/>
              </w:rPr>
            </w:pPr>
          </w:p>
        </w:tc>
        <w:tc>
          <w:tcPr>
            <w:tcW w:w="1430" w:type="pct"/>
            <w:vAlign w:val="center"/>
          </w:tcPr>
          <w:p w14:paraId="2EFD1C90" w14:textId="77777777" w:rsidR="003646B8" w:rsidRPr="0006622F" w:rsidRDefault="003646B8" w:rsidP="003646B8">
            <w:pPr>
              <w:jc w:val="center"/>
              <w:rPr>
                <w:rFonts w:ascii="Montserrat" w:hAnsi="Montserrat"/>
                <w:b/>
                <w:color w:val="2B3C62"/>
                <w:sz w:val="20"/>
                <w:szCs w:val="20"/>
              </w:rPr>
            </w:pPr>
          </w:p>
        </w:tc>
        <w:tc>
          <w:tcPr>
            <w:tcW w:w="1430" w:type="pct"/>
            <w:vAlign w:val="center"/>
          </w:tcPr>
          <w:p w14:paraId="3F3D7DC1" w14:textId="77777777" w:rsidR="003646B8" w:rsidRPr="0006622F" w:rsidRDefault="003646B8" w:rsidP="003646B8">
            <w:pPr>
              <w:jc w:val="center"/>
              <w:rPr>
                <w:rFonts w:ascii="Montserrat" w:hAnsi="Montserrat"/>
                <w:b/>
                <w:color w:val="2B3C62"/>
                <w:sz w:val="20"/>
                <w:szCs w:val="20"/>
              </w:rPr>
            </w:pPr>
          </w:p>
        </w:tc>
      </w:tr>
    </w:tbl>
    <w:p w14:paraId="4215DD3B" w14:textId="534E428A" w:rsidR="0013654C" w:rsidRPr="00E9270E" w:rsidRDefault="0013654C" w:rsidP="00C45BA4">
      <w:pPr>
        <w:pStyle w:val="Default"/>
        <w:jc w:val="both"/>
        <w:rPr>
          <w:rFonts w:ascii="Montserrat" w:hAnsi="Montserrat"/>
          <w:b/>
          <w:color w:val="2F4495"/>
          <w:sz w:val="12"/>
          <w:szCs w:val="12"/>
        </w:rPr>
      </w:pPr>
    </w:p>
    <w:p w14:paraId="093CCB31" w14:textId="0EB429AA" w:rsidR="001C1BD6" w:rsidRPr="0006622F" w:rsidRDefault="004D0B89" w:rsidP="00C45BA4">
      <w:pPr>
        <w:shd w:val="clear" w:color="auto" w:fill="2B3C62"/>
        <w:rPr>
          <w:rFonts w:ascii="Montserrat" w:hAnsi="Montserrat"/>
          <w:b/>
          <w:color w:val="FFFFFF" w:themeColor="background1"/>
        </w:rPr>
      </w:pPr>
      <w:r w:rsidRPr="0006622F">
        <w:rPr>
          <w:rFonts w:ascii="Montserrat" w:hAnsi="Montserrat"/>
          <w:b/>
          <w:color w:val="FFFFFF" w:themeColor="background1"/>
        </w:rPr>
        <w:t xml:space="preserve">Swimming: </w:t>
      </w:r>
      <w:r w:rsidR="00765618" w:rsidRPr="0006622F">
        <w:rPr>
          <w:rFonts w:ascii="Montserrat" w:hAnsi="Montserrat"/>
          <w:b/>
          <w:color w:val="FFFFFF" w:themeColor="background1"/>
        </w:rPr>
        <w:t>meeting the national curriculum requirements for swimming &amp; water safety</w:t>
      </w:r>
    </w:p>
    <w:p w14:paraId="5918AEE2" w14:textId="77777777" w:rsidR="00A27BB5" w:rsidRPr="0006622F" w:rsidRDefault="00A27BB5" w:rsidP="00C45BA4">
      <w:pPr>
        <w:rPr>
          <w:rFonts w:ascii="Montserrat" w:hAnsi="Montserrat" w:cstheme="minorHAnsi"/>
          <w:b/>
          <w:color w:val="000000" w:themeColor="text1"/>
          <w:sz w:val="12"/>
          <w:szCs w:val="12"/>
        </w:rPr>
      </w:pPr>
    </w:p>
    <w:p w14:paraId="79C04C9D" w14:textId="165922D0" w:rsidR="00083FBD" w:rsidRPr="0006622F" w:rsidRDefault="00083FBD" w:rsidP="00C45BA4">
      <w:pPr>
        <w:pStyle w:val="NormalWeb"/>
        <w:shd w:val="clear" w:color="auto" w:fill="FFFFFF"/>
        <w:spacing w:before="0" w:beforeAutospacing="0" w:after="0" w:afterAutospacing="0"/>
        <w:rPr>
          <w:rFonts w:ascii="Montserrat" w:hAnsi="Montserrat" w:cs="Arial"/>
          <w:color w:val="2B3C62"/>
          <w:sz w:val="20"/>
          <w:szCs w:val="20"/>
        </w:rPr>
      </w:pPr>
      <w:r w:rsidRPr="0006622F">
        <w:rPr>
          <w:rFonts w:ascii="Montserrat" w:hAnsi="Montserrat" w:cs="Arial"/>
          <w:color w:val="2B3C62"/>
          <w:sz w:val="20"/>
          <w:szCs w:val="20"/>
        </w:rPr>
        <w:t>Swimming and water safety are</w:t>
      </w:r>
      <w:r w:rsidR="003F70DB" w:rsidRPr="0006622F">
        <w:rPr>
          <w:rFonts w:ascii="Montserrat" w:hAnsi="Montserrat" w:cs="Arial"/>
          <w:color w:val="2B3C62"/>
          <w:sz w:val="20"/>
          <w:szCs w:val="20"/>
        </w:rPr>
        <w:t xml:space="preserve"> national curriculum requirements </w:t>
      </w:r>
      <w:r w:rsidRPr="0006622F">
        <w:rPr>
          <w:rFonts w:ascii="Montserrat" w:hAnsi="Montserrat" w:cs="Arial"/>
          <w:color w:val="2B3C62"/>
          <w:sz w:val="20"/>
          <w:szCs w:val="20"/>
        </w:rPr>
        <w:t>and essential life skills. The national curriculum requirement is that by the end of key stage 2, pupils should be taught to:</w:t>
      </w:r>
    </w:p>
    <w:p w14:paraId="22DD7988" w14:textId="77777777" w:rsidR="006675EB" w:rsidRPr="0006622F" w:rsidRDefault="006675EB" w:rsidP="00C45BA4">
      <w:pPr>
        <w:pStyle w:val="NormalWeb"/>
        <w:shd w:val="clear" w:color="auto" w:fill="FFFFFF"/>
        <w:spacing w:before="0" w:beforeAutospacing="0" w:after="0" w:afterAutospacing="0"/>
        <w:rPr>
          <w:rFonts w:ascii="Montserrat" w:hAnsi="Montserrat" w:cs="Arial"/>
          <w:color w:val="2B3C62"/>
          <w:sz w:val="8"/>
          <w:szCs w:val="8"/>
        </w:rPr>
      </w:pPr>
    </w:p>
    <w:p w14:paraId="614823C3" w14:textId="7534A7AB" w:rsidR="00083FBD" w:rsidRPr="0006622F" w:rsidRDefault="00083FBD" w:rsidP="005B1DC7">
      <w:pPr>
        <w:numPr>
          <w:ilvl w:val="0"/>
          <w:numId w:val="8"/>
        </w:numPr>
        <w:shd w:val="clear" w:color="auto" w:fill="FFFFFF"/>
        <w:ind w:left="255" w:hanging="255"/>
        <w:rPr>
          <w:rFonts w:ascii="Montserrat" w:hAnsi="Montserrat" w:cs="Arial"/>
          <w:color w:val="2B3C62"/>
          <w:sz w:val="20"/>
          <w:szCs w:val="20"/>
        </w:rPr>
      </w:pPr>
      <w:r w:rsidRPr="0006622F">
        <w:rPr>
          <w:rFonts w:ascii="Montserrat" w:hAnsi="Montserrat" w:cs="Arial"/>
          <w:color w:val="2B3C62"/>
          <w:sz w:val="20"/>
          <w:szCs w:val="20"/>
        </w:rPr>
        <w:t>swim competently, confidently and proficiently over a distance of at least 25 metres</w:t>
      </w:r>
      <w:r w:rsidR="00EA45ED" w:rsidRPr="0006622F">
        <w:rPr>
          <w:rFonts w:ascii="Montserrat" w:hAnsi="Montserrat" w:cs="Arial"/>
          <w:color w:val="2B3C62"/>
          <w:sz w:val="20"/>
          <w:szCs w:val="20"/>
        </w:rPr>
        <w:t>.</w:t>
      </w:r>
    </w:p>
    <w:p w14:paraId="2790CC14" w14:textId="4D23A2B0" w:rsidR="00083FBD" w:rsidRPr="0006622F" w:rsidRDefault="00083FBD" w:rsidP="005B1DC7">
      <w:pPr>
        <w:numPr>
          <w:ilvl w:val="0"/>
          <w:numId w:val="8"/>
        </w:numPr>
        <w:shd w:val="clear" w:color="auto" w:fill="FFFFFF"/>
        <w:ind w:left="255" w:hanging="255"/>
        <w:rPr>
          <w:rFonts w:ascii="Montserrat" w:hAnsi="Montserrat" w:cs="Arial"/>
          <w:color w:val="2B3C62"/>
          <w:sz w:val="20"/>
          <w:szCs w:val="20"/>
        </w:rPr>
      </w:pPr>
      <w:r w:rsidRPr="0006622F">
        <w:rPr>
          <w:rFonts w:ascii="Montserrat" w:hAnsi="Montserrat" w:cs="Arial"/>
          <w:color w:val="2B3C62"/>
          <w:sz w:val="20"/>
          <w:szCs w:val="20"/>
        </w:rPr>
        <w:t>use a range of strokes effectively, for example, front crawl, backstroke and breaststroke</w:t>
      </w:r>
      <w:r w:rsidR="00EA45ED" w:rsidRPr="0006622F">
        <w:rPr>
          <w:rFonts w:ascii="Montserrat" w:hAnsi="Montserrat" w:cs="Arial"/>
          <w:color w:val="2B3C62"/>
          <w:sz w:val="20"/>
          <w:szCs w:val="20"/>
        </w:rPr>
        <w:t>.</w:t>
      </w:r>
    </w:p>
    <w:p w14:paraId="78F1E5BE" w14:textId="4766C86C" w:rsidR="00083FBD" w:rsidRPr="0006622F" w:rsidRDefault="00083FBD" w:rsidP="005B1DC7">
      <w:pPr>
        <w:numPr>
          <w:ilvl w:val="0"/>
          <w:numId w:val="8"/>
        </w:numPr>
        <w:shd w:val="clear" w:color="auto" w:fill="FFFFFF"/>
        <w:ind w:left="255" w:hanging="255"/>
        <w:rPr>
          <w:rFonts w:ascii="Montserrat" w:hAnsi="Montserrat" w:cs="Arial"/>
          <w:color w:val="2B3C62"/>
          <w:sz w:val="20"/>
          <w:szCs w:val="20"/>
        </w:rPr>
      </w:pPr>
      <w:r w:rsidRPr="0006622F">
        <w:rPr>
          <w:rFonts w:ascii="Montserrat" w:hAnsi="Montserrat" w:cs="Arial"/>
          <w:color w:val="2B3C62"/>
          <w:sz w:val="20"/>
          <w:szCs w:val="20"/>
        </w:rPr>
        <w:t>perform a safe self-rescue in different water-based situations</w:t>
      </w:r>
      <w:r w:rsidR="00EA45ED" w:rsidRPr="0006622F">
        <w:rPr>
          <w:rFonts w:ascii="Montserrat" w:hAnsi="Montserrat" w:cs="Arial"/>
          <w:color w:val="2B3C62"/>
          <w:sz w:val="20"/>
          <w:szCs w:val="20"/>
        </w:rPr>
        <w:t>.</w:t>
      </w:r>
    </w:p>
    <w:p w14:paraId="1470B8D5" w14:textId="77777777" w:rsidR="003F70DB" w:rsidRPr="0006622F" w:rsidRDefault="003F70DB" w:rsidP="00C45BA4">
      <w:pPr>
        <w:pStyle w:val="NormalWeb"/>
        <w:shd w:val="clear" w:color="auto" w:fill="FFFFFF"/>
        <w:spacing w:before="0" w:beforeAutospacing="0" w:after="0" w:afterAutospacing="0"/>
        <w:rPr>
          <w:rFonts w:ascii="Montserrat" w:hAnsi="Montserrat" w:cs="Arial"/>
          <w:color w:val="2B3C62"/>
          <w:sz w:val="12"/>
          <w:szCs w:val="12"/>
        </w:rPr>
      </w:pPr>
    </w:p>
    <w:p w14:paraId="730798FD" w14:textId="71913069" w:rsidR="00083FBD" w:rsidRPr="0006622F" w:rsidRDefault="00083FBD" w:rsidP="00C45BA4">
      <w:pPr>
        <w:pStyle w:val="NormalWeb"/>
        <w:shd w:val="clear" w:color="auto" w:fill="FFFFFF"/>
        <w:spacing w:before="0" w:beforeAutospacing="0" w:after="0" w:afterAutospacing="0"/>
        <w:rPr>
          <w:rFonts w:ascii="Montserrat" w:hAnsi="Montserrat" w:cs="Arial"/>
          <w:color w:val="2B3C62"/>
          <w:sz w:val="20"/>
          <w:szCs w:val="20"/>
        </w:rPr>
      </w:pPr>
      <w:r w:rsidRPr="0006622F">
        <w:rPr>
          <w:rFonts w:ascii="Montserrat" w:hAnsi="Montserrat" w:cs="Arial"/>
          <w:color w:val="2B3C62"/>
          <w:sz w:val="20"/>
          <w:szCs w:val="20"/>
        </w:rPr>
        <w:lastRenderedPageBreak/>
        <w:t xml:space="preserve">You can use the PE and </w:t>
      </w:r>
      <w:r w:rsidR="003548B8" w:rsidRPr="0006622F">
        <w:rPr>
          <w:rFonts w:ascii="Montserrat" w:hAnsi="Montserrat" w:cs="Arial"/>
          <w:color w:val="2B3C62"/>
          <w:sz w:val="20"/>
          <w:szCs w:val="20"/>
        </w:rPr>
        <w:t>S</w:t>
      </w:r>
      <w:r w:rsidRPr="0006622F">
        <w:rPr>
          <w:rFonts w:ascii="Montserrat" w:hAnsi="Montserrat" w:cs="Arial"/>
          <w:color w:val="2B3C62"/>
          <w:sz w:val="20"/>
          <w:szCs w:val="20"/>
        </w:rPr>
        <w:t xml:space="preserve">port </w:t>
      </w:r>
      <w:r w:rsidR="003548B8" w:rsidRPr="0006622F">
        <w:rPr>
          <w:rFonts w:ascii="Montserrat" w:hAnsi="Montserrat" w:cs="Arial"/>
          <w:color w:val="2B3C62"/>
          <w:sz w:val="20"/>
          <w:szCs w:val="20"/>
        </w:rPr>
        <w:t>P</w:t>
      </w:r>
      <w:r w:rsidRPr="0006622F">
        <w:rPr>
          <w:rFonts w:ascii="Montserrat" w:hAnsi="Montserrat" w:cs="Arial"/>
          <w:color w:val="2B3C62"/>
          <w:sz w:val="20"/>
          <w:szCs w:val="20"/>
        </w:rPr>
        <w:t>remium to fund the professional development and training that is available to schools to train staff to support high-quality swimming and water safety lessons for their pupils.</w:t>
      </w:r>
    </w:p>
    <w:p w14:paraId="66247892" w14:textId="77777777" w:rsidR="00083FBD" w:rsidRPr="0006622F" w:rsidRDefault="00083FBD" w:rsidP="00C45BA4">
      <w:pPr>
        <w:pStyle w:val="NormalWeb"/>
        <w:shd w:val="clear" w:color="auto" w:fill="FFFFFF"/>
        <w:spacing w:before="0" w:beforeAutospacing="0" w:after="0" w:afterAutospacing="0"/>
        <w:rPr>
          <w:rFonts w:ascii="Montserrat" w:hAnsi="Montserrat" w:cstheme="minorHAnsi"/>
          <w:color w:val="0B0C0C"/>
          <w:sz w:val="12"/>
          <w:szCs w:val="12"/>
        </w:rPr>
      </w:pPr>
    </w:p>
    <w:p w14:paraId="093CCB33" w14:textId="74BA5B5D" w:rsidR="001C1BD6" w:rsidRPr="0006622F" w:rsidRDefault="001203C7" w:rsidP="00C45BA4">
      <w:pPr>
        <w:rPr>
          <w:rFonts w:ascii="Montserrat" w:hAnsi="Montserrat" w:cstheme="minorHAnsi"/>
          <w:b/>
          <w:color w:val="2B3C62"/>
          <w:sz w:val="20"/>
          <w:szCs w:val="20"/>
        </w:rPr>
      </w:pPr>
      <w:r w:rsidRPr="0006622F">
        <w:rPr>
          <w:rFonts w:ascii="Montserrat" w:hAnsi="Montserrat" w:cstheme="minorHAnsi"/>
          <w:b/>
          <w:color w:val="2B3C62"/>
          <w:sz w:val="20"/>
          <w:szCs w:val="20"/>
        </w:rPr>
        <w:t>Y</w:t>
      </w:r>
      <w:r w:rsidR="00FD6CC4" w:rsidRPr="0006622F">
        <w:rPr>
          <w:rFonts w:ascii="Montserrat" w:hAnsi="Montserrat" w:cstheme="minorHAnsi"/>
          <w:b/>
          <w:color w:val="2B3C62"/>
          <w:sz w:val="20"/>
          <w:szCs w:val="20"/>
        </w:rPr>
        <w:t>ou can use your funding fo</w:t>
      </w:r>
      <w:r w:rsidR="00F5375B" w:rsidRPr="0006622F">
        <w:rPr>
          <w:rFonts w:ascii="Montserrat" w:hAnsi="Montserrat" w:cstheme="minorHAnsi"/>
          <w:b/>
          <w:color w:val="2B3C62"/>
          <w:sz w:val="20"/>
          <w:szCs w:val="20"/>
        </w:rPr>
        <w:t>r:</w:t>
      </w:r>
    </w:p>
    <w:p w14:paraId="093CCB34" w14:textId="77777777" w:rsidR="00FD6CC4" w:rsidRPr="0006622F" w:rsidRDefault="00FD6CC4" w:rsidP="00C45BA4">
      <w:pPr>
        <w:rPr>
          <w:rFonts w:ascii="Montserrat" w:hAnsi="Montserrat" w:cstheme="minorHAnsi"/>
          <w:color w:val="2B3C62"/>
          <w:sz w:val="8"/>
          <w:szCs w:val="8"/>
        </w:rPr>
      </w:pPr>
    </w:p>
    <w:p w14:paraId="093CCB35" w14:textId="6B251067" w:rsidR="001847BB" w:rsidRPr="0006622F" w:rsidRDefault="008278B9" w:rsidP="005B1DC7">
      <w:pPr>
        <w:pStyle w:val="ListParagraph"/>
        <w:numPr>
          <w:ilvl w:val="0"/>
          <w:numId w:val="9"/>
        </w:numPr>
        <w:ind w:left="255" w:hanging="255"/>
        <w:rPr>
          <w:rFonts w:ascii="Montserrat" w:hAnsi="Montserrat" w:cstheme="minorHAnsi"/>
          <w:color w:val="2B3C62"/>
          <w:sz w:val="20"/>
          <w:szCs w:val="20"/>
        </w:rPr>
      </w:pPr>
      <w:r w:rsidRPr="0006622F">
        <w:rPr>
          <w:rFonts w:ascii="Montserrat" w:hAnsi="Montserrat" w:cstheme="minorHAnsi"/>
          <w:color w:val="2B3C62"/>
          <w:sz w:val="20"/>
          <w:szCs w:val="20"/>
        </w:rPr>
        <w:t>p</w:t>
      </w:r>
      <w:r w:rsidR="00FD6CC4" w:rsidRPr="0006622F">
        <w:rPr>
          <w:rFonts w:ascii="Montserrat" w:hAnsi="Montserrat" w:cstheme="minorHAnsi"/>
          <w:color w:val="2B3C62"/>
          <w:sz w:val="20"/>
          <w:szCs w:val="20"/>
        </w:rPr>
        <w:t>rofessional development and training that are available to schools to train staff to support high quality swimming and water safety lessons for their pupils</w:t>
      </w:r>
      <w:r w:rsidR="00EA45ED" w:rsidRPr="0006622F">
        <w:rPr>
          <w:rFonts w:ascii="Montserrat" w:hAnsi="Montserrat" w:cstheme="minorHAnsi"/>
          <w:color w:val="2B3C62"/>
          <w:sz w:val="20"/>
          <w:szCs w:val="20"/>
        </w:rPr>
        <w:t>.</w:t>
      </w:r>
    </w:p>
    <w:p w14:paraId="093CCB37" w14:textId="07F330CA" w:rsidR="00FD6CC4" w:rsidRPr="0006622F" w:rsidRDefault="00847E3E" w:rsidP="005B1DC7">
      <w:pPr>
        <w:pStyle w:val="ListParagraph"/>
        <w:numPr>
          <w:ilvl w:val="0"/>
          <w:numId w:val="9"/>
        </w:numPr>
        <w:ind w:left="255" w:hanging="255"/>
        <w:rPr>
          <w:rFonts w:ascii="Montserrat" w:hAnsi="Montserrat" w:cstheme="minorHAnsi"/>
          <w:color w:val="2B3C62"/>
          <w:sz w:val="20"/>
          <w:szCs w:val="20"/>
        </w:rPr>
      </w:pPr>
      <w:r w:rsidRPr="0006622F">
        <w:rPr>
          <w:rFonts w:ascii="Montserrat" w:hAnsi="Montserrat" w:cstheme="minorHAnsi"/>
          <w:color w:val="2B3C62"/>
          <w:sz w:val="20"/>
          <w:szCs w:val="20"/>
        </w:rPr>
        <w:t>a</w:t>
      </w:r>
      <w:r w:rsidR="00FD6CC4" w:rsidRPr="0006622F">
        <w:rPr>
          <w:rFonts w:ascii="Montserrat" w:hAnsi="Montserrat" w:cstheme="minorHAnsi"/>
          <w:color w:val="2B3C62"/>
          <w:sz w:val="20"/>
          <w:szCs w:val="20"/>
        </w:rPr>
        <w:t xml:space="preserve">dditional top-up swimming lessons to pupils who have not been able to meet the </w:t>
      </w:r>
      <w:r w:rsidR="00AD530F" w:rsidRPr="0006622F">
        <w:rPr>
          <w:rFonts w:ascii="Montserrat" w:hAnsi="Montserrat" w:cstheme="minorHAnsi"/>
          <w:color w:val="2B3C62"/>
          <w:sz w:val="20"/>
          <w:szCs w:val="20"/>
        </w:rPr>
        <w:t xml:space="preserve">3 </w:t>
      </w:r>
      <w:r w:rsidR="00FD6CC4" w:rsidRPr="0006622F">
        <w:rPr>
          <w:rFonts w:ascii="Montserrat" w:hAnsi="Montserrat" w:cstheme="minorHAnsi"/>
          <w:color w:val="2B3C62"/>
          <w:sz w:val="20"/>
          <w:szCs w:val="20"/>
        </w:rPr>
        <w:t>national curriculum requirements for swimming and water safety after the delivery of core swimming and water safety lessons. At the end of key stage 2 all pupils are expected to be able to swim</w:t>
      </w:r>
      <w:r w:rsidR="00AD530F" w:rsidRPr="0006622F">
        <w:rPr>
          <w:rFonts w:ascii="Montserrat" w:hAnsi="Montserrat" w:cstheme="minorHAnsi"/>
          <w:color w:val="2B3C62"/>
          <w:sz w:val="20"/>
          <w:szCs w:val="20"/>
        </w:rPr>
        <w:t xml:space="preserve"> </w:t>
      </w:r>
      <w:r w:rsidR="00AD1758" w:rsidRPr="0006622F">
        <w:rPr>
          <w:rFonts w:ascii="Montserrat" w:hAnsi="Montserrat" w:cstheme="minorHAnsi"/>
          <w:color w:val="2B3C62"/>
          <w:sz w:val="20"/>
          <w:szCs w:val="20"/>
        </w:rPr>
        <w:t>c</w:t>
      </w:r>
      <w:r w:rsidR="00FD6CC4" w:rsidRPr="0006622F">
        <w:rPr>
          <w:rFonts w:ascii="Montserrat" w:hAnsi="Montserrat" w:cstheme="minorHAnsi"/>
          <w:color w:val="2B3C62"/>
          <w:sz w:val="20"/>
          <w:szCs w:val="20"/>
        </w:rPr>
        <w:t>onfidently and know how to be safe in and around water</w:t>
      </w:r>
      <w:r w:rsidR="00EA45ED" w:rsidRPr="0006622F">
        <w:rPr>
          <w:rFonts w:ascii="Montserrat" w:hAnsi="Montserrat" w:cstheme="minorHAnsi"/>
          <w:color w:val="2B3C62"/>
          <w:sz w:val="20"/>
          <w:szCs w:val="20"/>
        </w:rPr>
        <w:t>.</w:t>
      </w:r>
    </w:p>
    <w:p w14:paraId="093CCB38" w14:textId="77777777" w:rsidR="00FD6CC4" w:rsidRPr="0006622F" w:rsidRDefault="00FD6CC4" w:rsidP="00C45BA4">
      <w:pPr>
        <w:rPr>
          <w:rFonts w:ascii="Montserrat" w:eastAsia="Times New Roman" w:hAnsi="Montserrat" w:cstheme="minorHAnsi"/>
          <w:color w:val="0B0C0C"/>
          <w:sz w:val="8"/>
          <w:szCs w:val="8"/>
          <w:lang w:eastAsia="en-GB"/>
        </w:rPr>
      </w:pPr>
    </w:p>
    <w:p w14:paraId="093CCB39" w14:textId="32FB139B" w:rsidR="0051421B" w:rsidRPr="0006622F" w:rsidRDefault="0051421B" w:rsidP="00C45BA4">
      <w:pPr>
        <w:rPr>
          <w:rFonts w:ascii="Montserrat" w:hAnsi="Montserrat"/>
          <w:b/>
          <w:color w:val="EA0029"/>
          <w:sz w:val="20"/>
          <w:szCs w:val="20"/>
        </w:rPr>
      </w:pPr>
      <w:r w:rsidRPr="0006622F">
        <w:rPr>
          <w:rFonts w:ascii="Montserrat" w:hAnsi="Montserrat" w:cstheme="minorHAnsi"/>
          <w:b/>
          <w:color w:val="EA0029"/>
          <w:sz w:val="20"/>
          <w:szCs w:val="20"/>
        </w:rPr>
        <w:t>Schools are required to</w:t>
      </w:r>
      <w:r w:rsidR="00D96181" w:rsidRPr="0006622F">
        <w:rPr>
          <w:rFonts w:ascii="Montserrat" w:hAnsi="Montserrat" w:cstheme="minorHAnsi"/>
          <w:b/>
          <w:color w:val="EA0029"/>
          <w:sz w:val="20"/>
          <w:szCs w:val="20"/>
        </w:rPr>
        <w:t xml:space="preserve"> annually </w:t>
      </w:r>
      <w:r w:rsidRPr="0006622F">
        <w:rPr>
          <w:rFonts w:ascii="Montserrat" w:hAnsi="Montserrat" w:cstheme="minorHAnsi"/>
          <w:b/>
          <w:color w:val="EA0029"/>
          <w:sz w:val="20"/>
          <w:szCs w:val="20"/>
        </w:rPr>
        <w:t xml:space="preserve">publish information on the percentage of their pupils in </w:t>
      </w:r>
      <w:r w:rsidR="00D96181" w:rsidRPr="0006622F">
        <w:rPr>
          <w:rFonts w:ascii="Montserrat" w:hAnsi="Montserrat" w:cstheme="minorHAnsi"/>
          <w:b/>
          <w:color w:val="EA0029"/>
          <w:sz w:val="20"/>
          <w:szCs w:val="20"/>
        </w:rPr>
        <w:t>y</w:t>
      </w:r>
      <w:r w:rsidRPr="0006622F">
        <w:rPr>
          <w:rFonts w:ascii="Montserrat" w:hAnsi="Montserrat" w:cstheme="minorHAnsi"/>
          <w:b/>
          <w:color w:val="EA0029"/>
          <w:sz w:val="20"/>
          <w:szCs w:val="20"/>
        </w:rPr>
        <w:t>ear 6 who met each of the 3 swimming and water safety national curriculum requirements</w:t>
      </w:r>
    </w:p>
    <w:p w14:paraId="093CCB3A" w14:textId="77777777" w:rsidR="0051421B" w:rsidRPr="0006622F" w:rsidRDefault="0051421B" w:rsidP="00C45BA4">
      <w:pPr>
        <w:rPr>
          <w:rFonts w:ascii="Montserrat" w:hAnsi="Montserrat"/>
          <w:b/>
          <w:color w:val="2F4495"/>
          <w:sz w:val="12"/>
          <w:szCs w:val="12"/>
        </w:rPr>
      </w:pPr>
    </w:p>
    <w:tbl>
      <w:tblPr>
        <w:tblStyle w:val="TableGrid"/>
        <w:tblW w:w="5000" w:type="pct"/>
        <w:tblBorders>
          <w:top w:val="single" w:sz="4" w:space="0" w:color="2B3C62"/>
          <w:left w:val="none" w:sz="0" w:space="0" w:color="auto"/>
          <w:bottom w:val="none" w:sz="0" w:space="0" w:color="auto"/>
          <w:right w:val="none" w:sz="0" w:space="0" w:color="auto"/>
          <w:insideH w:val="single" w:sz="4" w:space="0" w:color="2B3C62"/>
          <w:insideV w:val="single" w:sz="4" w:space="0" w:color="2B3C62"/>
        </w:tblBorders>
        <w:tblLook w:val="04A0" w:firstRow="1" w:lastRow="0" w:firstColumn="1" w:lastColumn="0" w:noHBand="0" w:noVBand="1"/>
      </w:tblPr>
      <w:tblGrid>
        <w:gridCol w:w="9028"/>
        <w:gridCol w:w="1253"/>
        <w:gridCol w:w="1342"/>
        <w:gridCol w:w="1323"/>
        <w:gridCol w:w="1368"/>
        <w:gridCol w:w="1390"/>
      </w:tblGrid>
      <w:tr w:rsidR="0023042A" w:rsidRPr="0006622F" w14:paraId="093CCB3D" w14:textId="084AF6BD" w:rsidTr="00500E89">
        <w:trPr>
          <w:trHeight w:val="369"/>
        </w:trPr>
        <w:tc>
          <w:tcPr>
            <w:tcW w:w="2895" w:type="pct"/>
            <w:vMerge w:val="restart"/>
            <w:vAlign w:val="center"/>
          </w:tcPr>
          <w:p w14:paraId="093CCB3B" w14:textId="77777777" w:rsidR="0023042A" w:rsidRPr="0006622F" w:rsidRDefault="0023042A" w:rsidP="00C45BA4">
            <w:pPr>
              <w:jc w:val="center"/>
              <w:rPr>
                <w:rFonts w:ascii="Montserrat" w:hAnsi="Montserrat"/>
                <w:b/>
                <w:sz w:val="20"/>
                <w:szCs w:val="20"/>
              </w:rPr>
            </w:pPr>
            <w:r w:rsidRPr="0006622F">
              <w:rPr>
                <w:rFonts w:ascii="Montserrat" w:hAnsi="Montserrat"/>
                <w:b/>
                <w:color w:val="2B3C62"/>
                <w:sz w:val="20"/>
                <w:szCs w:val="20"/>
              </w:rPr>
              <w:t>Outcome</w:t>
            </w:r>
          </w:p>
        </w:tc>
        <w:tc>
          <w:tcPr>
            <w:tcW w:w="2105" w:type="pct"/>
            <w:gridSpan w:val="5"/>
            <w:vAlign w:val="center"/>
          </w:tcPr>
          <w:p w14:paraId="3EE86C01" w14:textId="2DCB3DED" w:rsidR="0023042A" w:rsidRPr="0006622F" w:rsidRDefault="0023042A" w:rsidP="00500E89">
            <w:pPr>
              <w:jc w:val="center"/>
              <w:rPr>
                <w:rFonts w:ascii="Montserrat" w:hAnsi="Montserrat"/>
                <w:b/>
                <w:color w:val="2B3C62"/>
                <w:sz w:val="20"/>
                <w:szCs w:val="20"/>
              </w:rPr>
            </w:pPr>
            <w:r w:rsidRPr="0006622F">
              <w:rPr>
                <w:rFonts w:ascii="Montserrat" w:hAnsi="Montserrat"/>
                <w:b/>
                <w:color w:val="2B3C62"/>
                <w:sz w:val="20"/>
                <w:szCs w:val="20"/>
              </w:rPr>
              <w:t>% of pupils achieving outcome</w:t>
            </w:r>
          </w:p>
        </w:tc>
      </w:tr>
      <w:tr w:rsidR="009D6958" w:rsidRPr="0006622F" w14:paraId="093CCB42" w14:textId="348DA3A4" w:rsidTr="00500E89">
        <w:trPr>
          <w:trHeight w:val="369"/>
        </w:trPr>
        <w:tc>
          <w:tcPr>
            <w:tcW w:w="2895" w:type="pct"/>
            <w:vMerge/>
          </w:tcPr>
          <w:p w14:paraId="093CCB3E" w14:textId="77777777" w:rsidR="009D6958" w:rsidRPr="0006622F" w:rsidRDefault="009D6958" w:rsidP="009D6958">
            <w:pPr>
              <w:rPr>
                <w:rFonts w:ascii="Montserrat" w:hAnsi="Montserrat"/>
                <w:color w:val="231F20"/>
                <w:sz w:val="20"/>
                <w:szCs w:val="20"/>
              </w:rPr>
            </w:pPr>
          </w:p>
        </w:tc>
        <w:tc>
          <w:tcPr>
            <w:tcW w:w="296" w:type="pct"/>
            <w:vAlign w:val="center"/>
          </w:tcPr>
          <w:p w14:paraId="093CCB3F" w14:textId="6E36F39D" w:rsidR="009D6958" w:rsidRPr="0006622F" w:rsidRDefault="009D6958" w:rsidP="00500E89">
            <w:pPr>
              <w:jc w:val="center"/>
              <w:rPr>
                <w:rFonts w:ascii="Montserrat" w:hAnsi="Montserrat"/>
                <w:b/>
                <w:color w:val="2B3C62"/>
                <w:sz w:val="20"/>
                <w:szCs w:val="20"/>
              </w:rPr>
            </w:pPr>
            <w:r w:rsidRPr="0006622F">
              <w:rPr>
                <w:rFonts w:ascii="Montserrat" w:hAnsi="Montserrat"/>
                <w:b/>
                <w:color w:val="2B3C62"/>
                <w:sz w:val="20"/>
                <w:szCs w:val="20"/>
              </w:rPr>
              <w:t>2020/2021</w:t>
            </w:r>
          </w:p>
        </w:tc>
        <w:tc>
          <w:tcPr>
            <w:tcW w:w="448" w:type="pct"/>
            <w:vAlign w:val="center"/>
          </w:tcPr>
          <w:p w14:paraId="093CCB40" w14:textId="49E857CE" w:rsidR="009D6958" w:rsidRPr="0006622F" w:rsidRDefault="009D6958" w:rsidP="00500E89">
            <w:pPr>
              <w:jc w:val="center"/>
              <w:rPr>
                <w:rFonts w:ascii="Montserrat" w:hAnsi="Montserrat"/>
                <w:b/>
                <w:color w:val="2B3C62"/>
                <w:sz w:val="20"/>
                <w:szCs w:val="20"/>
              </w:rPr>
            </w:pPr>
            <w:r w:rsidRPr="0006622F">
              <w:rPr>
                <w:rFonts w:ascii="Montserrat" w:hAnsi="Montserrat"/>
                <w:b/>
                <w:color w:val="2B3C62"/>
                <w:sz w:val="20"/>
                <w:szCs w:val="20"/>
              </w:rPr>
              <w:t>2021/2022</w:t>
            </w:r>
          </w:p>
        </w:tc>
        <w:tc>
          <w:tcPr>
            <w:tcW w:w="442" w:type="pct"/>
            <w:vAlign w:val="center"/>
          </w:tcPr>
          <w:p w14:paraId="093CCB41" w14:textId="704D8206" w:rsidR="009D6958" w:rsidRPr="0006622F" w:rsidRDefault="009D6958" w:rsidP="00500E89">
            <w:pPr>
              <w:jc w:val="center"/>
              <w:rPr>
                <w:rFonts w:ascii="Montserrat" w:hAnsi="Montserrat"/>
                <w:b/>
                <w:color w:val="2B3C62"/>
                <w:sz w:val="20"/>
                <w:szCs w:val="20"/>
              </w:rPr>
            </w:pPr>
            <w:r w:rsidRPr="0006622F">
              <w:rPr>
                <w:rFonts w:ascii="Montserrat" w:hAnsi="Montserrat"/>
                <w:b/>
                <w:color w:val="2B3C62"/>
                <w:sz w:val="20"/>
                <w:szCs w:val="20"/>
              </w:rPr>
              <w:t>2022/2023</w:t>
            </w:r>
          </w:p>
        </w:tc>
        <w:tc>
          <w:tcPr>
            <w:tcW w:w="456" w:type="pct"/>
            <w:vAlign w:val="center"/>
          </w:tcPr>
          <w:p w14:paraId="7C5449A1" w14:textId="63A55B66" w:rsidR="009D6958" w:rsidRPr="0006622F" w:rsidRDefault="009D6958" w:rsidP="00500E89">
            <w:pPr>
              <w:jc w:val="center"/>
              <w:rPr>
                <w:rFonts w:ascii="Montserrat" w:hAnsi="Montserrat"/>
                <w:b/>
                <w:color w:val="2B3C62"/>
                <w:sz w:val="20"/>
                <w:szCs w:val="20"/>
              </w:rPr>
            </w:pPr>
            <w:r w:rsidRPr="0006622F">
              <w:rPr>
                <w:rFonts w:ascii="Montserrat" w:hAnsi="Montserrat"/>
                <w:b/>
                <w:color w:val="2B3C62"/>
                <w:sz w:val="20"/>
                <w:szCs w:val="20"/>
              </w:rPr>
              <w:t>2023/2024</w:t>
            </w:r>
          </w:p>
        </w:tc>
        <w:tc>
          <w:tcPr>
            <w:tcW w:w="463" w:type="pct"/>
            <w:vAlign w:val="center"/>
          </w:tcPr>
          <w:p w14:paraId="38CB8852" w14:textId="4D907AE4" w:rsidR="009D6958" w:rsidRPr="0006622F" w:rsidRDefault="009D6958" w:rsidP="00500E89">
            <w:pPr>
              <w:jc w:val="center"/>
              <w:rPr>
                <w:rFonts w:ascii="Montserrat" w:hAnsi="Montserrat"/>
                <w:b/>
                <w:color w:val="EA0029"/>
                <w:sz w:val="20"/>
                <w:szCs w:val="20"/>
              </w:rPr>
            </w:pPr>
            <w:r w:rsidRPr="0006622F">
              <w:rPr>
                <w:rFonts w:ascii="Montserrat" w:hAnsi="Montserrat"/>
                <w:b/>
                <w:color w:val="EA0029"/>
                <w:sz w:val="20"/>
                <w:szCs w:val="20"/>
              </w:rPr>
              <w:t>2024/2025</w:t>
            </w:r>
          </w:p>
        </w:tc>
      </w:tr>
      <w:tr w:rsidR="009D6958" w:rsidRPr="0006622F" w14:paraId="093CCB47" w14:textId="3E028DCE" w:rsidTr="009D6958">
        <w:trPr>
          <w:trHeight w:val="567"/>
        </w:trPr>
        <w:tc>
          <w:tcPr>
            <w:tcW w:w="2895" w:type="pct"/>
            <w:vAlign w:val="center"/>
          </w:tcPr>
          <w:p w14:paraId="093CCB43" w14:textId="77777777" w:rsidR="009D6958" w:rsidRPr="0006622F" w:rsidRDefault="009D6958" w:rsidP="009D6958">
            <w:pPr>
              <w:rPr>
                <w:rFonts w:ascii="Montserrat" w:hAnsi="Montserrat" w:cstheme="minorHAnsi"/>
                <w:color w:val="2B3C62"/>
                <w:sz w:val="20"/>
                <w:szCs w:val="20"/>
              </w:rPr>
            </w:pPr>
            <w:r w:rsidRPr="0006622F">
              <w:rPr>
                <w:rFonts w:ascii="Montserrat" w:hAnsi="Montserrat" w:cstheme="minorHAnsi"/>
                <w:color w:val="2B3C62"/>
                <w:sz w:val="20"/>
                <w:szCs w:val="20"/>
              </w:rPr>
              <w:t>Swim competently, confidently and proficiently over a distance of at least 25 metres</w:t>
            </w:r>
          </w:p>
        </w:tc>
        <w:tc>
          <w:tcPr>
            <w:tcW w:w="296" w:type="pct"/>
            <w:vAlign w:val="center"/>
          </w:tcPr>
          <w:p w14:paraId="093CCB44" w14:textId="77777777" w:rsidR="009D6958" w:rsidRPr="0006622F" w:rsidRDefault="009D6958" w:rsidP="009D6958">
            <w:pPr>
              <w:rPr>
                <w:rFonts w:ascii="Montserrat" w:hAnsi="Montserrat"/>
                <w:sz w:val="24"/>
                <w:szCs w:val="24"/>
              </w:rPr>
            </w:pPr>
          </w:p>
        </w:tc>
        <w:tc>
          <w:tcPr>
            <w:tcW w:w="448" w:type="pct"/>
            <w:vAlign w:val="center"/>
          </w:tcPr>
          <w:p w14:paraId="093CCB45" w14:textId="77777777" w:rsidR="009D6958" w:rsidRPr="0006622F" w:rsidRDefault="009D6958" w:rsidP="009D6958">
            <w:pPr>
              <w:rPr>
                <w:rFonts w:ascii="Montserrat" w:hAnsi="Montserrat"/>
                <w:sz w:val="24"/>
                <w:szCs w:val="24"/>
              </w:rPr>
            </w:pPr>
          </w:p>
        </w:tc>
        <w:tc>
          <w:tcPr>
            <w:tcW w:w="442" w:type="pct"/>
            <w:vAlign w:val="center"/>
          </w:tcPr>
          <w:p w14:paraId="093CCB46" w14:textId="77777777" w:rsidR="009D6958" w:rsidRPr="0006622F" w:rsidRDefault="009D6958" w:rsidP="009D6958">
            <w:pPr>
              <w:rPr>
                <w:rFonts w:ascii="Montserrat" w:hAnsi="Montserrat"/>
                <w:sz w:val="24"/>
                <w:szCs w:val="24"/>
              </w:rPr>
            </w:pPr>
          </w:p>
        </w:tc>
        <w:tc>
          <w:tcPr>
            <w:tcW w:w="456" w:type="pct"/>
            <w:vAlign w:val="center"/>
          </w:tcPr>
          <w:p w14:paraId="19E0EAB9" w14:textId="77777777" w:rsidR="009D6958" w:rsidRPr="0006622F" w:rsidRDefault="009D6958" w:rsidP="009D6958">
            <w:pPr>
              <w:rPr>
                <w:rFonts w:ascii="Montserrat" w:hAnsi="Montserrat"/>
                <w:sz w:val="24"/>
                <w:szCs w:val="24"/>
              </w:rPr>
            </w:pPr>
          </w:p>
        </w:tc>
        <w:tc>
          <w:tcPr>
            <w:tcW w:w="463" w:type="pct"/>
          </w:tcPr>
          <w:p w14:paraId="0306DB80" w14:textId="69B968DC" w:rsidR="009D6958" w:rsidRPr="0006622F" w:rsidRDefault="003724A9" w:rsidP="009D6958">
            <w:pPr>
              <w:rPr>
                <w:rFonts w:ascii="Montserrat" w:hAnsi="Montserrat"/>
                <w:sz w:val="24"/>
                <w:szCs w:val="24"/>
              </w:rPr>
            </w:pPr>
            <w:r>
              <w:rPr>
                <w:rFonts w:ascii="Montserrat" w:hAnsi="Montserrat"/>
                <w:sz w:val="24"/>
                <w:szCs w:val="24"/>
              </w:rPr>
              <w:t>4</w:t>
            </w:r>
            <w:r w:rsidR="004F480B">
              <w:rPr>
                <w:rFonts w:ascii="Montserrat" w:hAnsi="Montserrat"/>
                <w:sz w:val="24"/>
                <w:szCs w:val="24"/>
              </w:rPr>
              <w:t>7</w:t>
            </w:r>
          </w:p>
        </w:tc>
      </w:tr>
      <w:tr w:rsidR="009D6958" w:rsidRPr="0006622F" w14:paraId="093CCB4C" w14:textId="4F7976F6" w:rsidTr="009D6958">
        <w:trPr>
          <w:trHeight w:val="567"/>
        </w:trPr>
        <w:tc>
          <w:tcPr>
            <w:tcW w:w="2895" w:type="pct"/>
            <w:vAlign w:val="center"/>
          </w:tcPr>
          <w:p w14:paraId="093CCB48" w14:textId="77777777" w:rsidR="009D6958" w:rsidRPr="0006622F" w:rsidRDefault="009D6958" w:rsidP="009D6958">
            <w:pPr>
              <w:rPr>
                <w:rFonts w:ascii="Montserrat" w:hAnsi="Montserrat" w:cstheme="minorHAnsi"/>
                <w:color w:val="2B3C62"/>
                <w:sz w:val="20"/>
                <w:szCs w:val="20"/>
              </w:rPr>
            </w:pPr>
            <w:r w:rsidRPr="0006622F">
              <w:rPr>
                <w:rFonts w:ascii="Montserrat" w:hAnsi="Montserrat" w:cstheme="minorHAnsi"/>
                <w:color w:val="2B3C62"/>
                <w:sz w:val="20"/>
                <w:szCs w:val="20"/>
              </w:rPr>
              <w:t xml:space="preserve">Use a range of strokes effectively; </w:t>
            </w:r>
            <w:r w:rsidRPr="0006622F">
              <w:rPr>
                <w:rFonts w:ascii="Montserrat" w:hAnsi="Montserrat"/>
                <w:color w:val="2B3C62"/>
                <w:sz w:val="20"/>
                <w:szCs w:val="20"/>
              </w:rPr>
              <w:t xml:space="preserve">front crawl, </w:t>
            </w:r>
            <w:r w:rsidRPr="0006622F">
              <w:rPr>
                <w:rFonts w:ascii="Montserrat" w:hAnsi="Montserrat"/>
                <w:color w:val="2B3C62"/>
                <w:spacing w:val="-3"/>
                <w:sz w:val="20"/>
                <w:szCs w:val="20"/>
              </w:rPr>
              <w:t xml:space="preserve">backstroke </w:t>
            </w:r>
            <w:r w:rsidRPr="0006622F">
              <w:rPr>
                <w:rFonts w:ascii="Montserrat" w:hAnsi="Montserrat"/>
                <w:color w:val="2B3C62"/>
                <w:sz w:val="20"/>
                <w:szCs w:val="20"/>
              </w:rPr>
              <w:t>and breaststroke</w:t>
            </w:r>
          </w:p>
        </w:tc>
        <w:tc>
          <w:tcPr>
            <w:tcW w:w="296" w:type="pct"/>
            <w:vAlign w:val="center"/>
          </w:tcPr>
          <w:p w14:paraId="093CCB49" w14:textId="77777777" w:rsidR="009D6958" w:rsidRPr="0006622F" w:rsidRDefault="009D6958" w:rsidP="009D6958">
            <w:pPr>
              <w:rPr>
                <w:rFonts w:ascii="Montserrat" w:hAnsi="Montserrat"/>
                <w:sz w:val="24"/>
                <w:szCs w:val="24"/>
              </w:rPr>
            </w:pPr>
          </w:p>
        </w:tc>
        <w:tc>
          <w:tcPr>
            <w:tcW w:w="448" w:type="pct"/>
            <w:vAlign w:val="center"/>
          </w:tcPr>
          <w:p w14:paraId="093CCB4A" w14:textId="77777777" w:rsidR="009D6958" w:rsidRPr="0006622F" w:rsidRDefault="009D6958" w:rsidP="009D6958">
            <w:pPr>
              <w:rPr>
                <w:rFonts w:ascii="Montserrat" w:hAnsi="Montserrat"/>
                <w:sz w:val="24"/>
                <w:szCs w:val="24"/>
              </w:rPr>
            </w:pPr>
          </w:p>
        </w:tc>
        <w:tc>
          <w:tcPr>
            <w:tcW w:w="442" w:type="pct"/>
            <w:vAlign w:val="center"/>
          </w:tcPr>
          <w:p w14:paraId="093CCB4B" w14:textId="77777777" w:rsidR="009D6958" w:rsidRPr="0006622F" w:rsidRDefault="009D6958" w:rsidP="009D6958">
            <w:pPr>
              <w:rPr>
                <w:rFonts w:ascii="Montserrat" w:hAnsi="Montserrat"/>
                <w:sz w:val="24"/>
                <w:szCs w:val="24"/>
              </w:rPr>
            </w:pPr>
          </w:p>
        </w:tc>
        <w:tc>
          <w:tcPr>
            <w:tcW w:w="456" w:type="pct"/>
            <w:vAlign w:val="center"/>
          </w:tcPr>
          <w:p w14:paraId="3DD31DEC" w14:textId="77777777" w:rsidR="009D6958" w:rsidRPr="0006622F" w:rsidRDefault="009D6958" w:rsidP="009D6958">
            <w:pPr>
              <w:rPr>
                <w:rFonts w:ascii="Montserrat" w:hAnsi="Montserrat"/>
                <w:sz w:val="24"/>
                <w:szCs w:val="24"/>
              </w:rPr>
            </w:pPr>
          </w:p>
        </w:tc>
        <w:tc>
          <w:tcPr>
            <w:tcW w:w="463" w:type="pct"/>
          </w:tcPr>
          <w:p w14:paraId="01D5AB04" w14:textId="4787B35A" w:rsidR="009D6958" w:rsidRPr="0006622F" w:rsidRDefault="003724A9" w:rsidP="009D6958">
            <w:pPr>
              <w:rPr>
                <w:rFonts w:ascii="Montserrat" w:hAnsi="Montserrat"/>
                <w:sz w:val="24"/>
                <w:szCs w:val="24"/>
              </w:rPr>
            </w:pPr>
            <w:r>
              <w:rPr>
                <w:rFonts w:ascii="Montserrat" w:hAnsi="Montserrat"/>
                <w:sz w:val="24"/>
                <w:szCs w:val="24"/>
              </w:rPr>
              <w:t>100</w:t>
            </w:r>
          </w:p>
        </w:tc>
      </w:tr>
      <w:tr w:rsidR="009D6958" w:rsidRPr="0006622F" w14:paraId="093CCB51" w14:textId="7258CFB7" w:rsidTr="009D6958">
        <w:trPr>
          <w:trHeight w:val="567"/>
        </w:trPr>
        <w:tc>
          <w:tcPr>
            <w:tcW w:w="2895" w:type="pct"/>
            <w:vAlign w:val="center"/>
          </w:tcPr>
          <w:p w14:paraId="093CCB4D" w14:textId="77777777" w:rsidR="009D6958" w:rsidRPr="0006622F" w:rsidRDefault="009D6958" w:rsidP="009D6958">
            <w:pPr>
              <w:rPr>
                <w:rFonts w:ascii="Montserrat" w:hAnsi="Montserrat" w:cstheme="minorHAnsi"/>
                <w:color w:val="2B3C62"/>
                <w:sz w:val="20"/>
                <w:szCs w:val="20"/>
              </w:rPr>
            </w:pPr>
            <w:r w:rsidRPr="0006622F">
              <w:rPr>
                <w:rFonts w:ascii="Montserrat" w:hAnsi="Montserrat" w:cstheme="minorHAnsi"/>
                <w:color w:val="2B3C62"/>
                <w:sz w:val="20"/>
                <w:szCs w:val="20"/>
              </w:rPr>
              <w:t>Perform safe self-rescue in different water-based situations</w:t>
            </w:r>
          </w:p>
        </w:tc>
        <w:tc>
          <w:tcPr>
            <w:tcW w:w="296" w:type="pct"/>
            <w:vAlign w:val="center"/>
          </w:tcPr>
          <w:p w14:paraId="093CCB4E" w14:textId="77777777" w:rsidR="009D6958" w:rsidRPr="0006622F" w:rsidRDefault="009D6958" w:rsidP="009D6958">
            <w:pPr>
              <w:rPr>
                <w:rFonts w:ascii="Montserrat" w:hAnsi="Montserrat"/>
                <w:sz w:val="24"/>
                <w:szCs w:val="24"/>
              </w:rPr>
            </w:pPr>
          </w:p>
        </w:tc>
        <w:tc>
          <w:tcPr>
            <w:tcW w:w="448" w:type="pct"/>
            <w:vAlign w:val="center"/>
          </w:tcPr>
          <w:p w14:paraId="093CCB4F" w14:textId="77777777" w:rsidR="009D6958" w:rsidRPr="0006622F" w:rsidRDefault="009D6958" w:rsidP="009D6958">
            <w:pPr>
              <w:rPr>
                <w:rFonts w:ascii="Montserrat" w:hAnsi="Montserrat"/>
                <w:sz w:val="24"/>
                <w:szCs w:val="24"/>
              </w:rPr>
            </w:pPr>
          </w:p>
        </w:tc>
        <w:tc>
          <w:tcPr>
            <w:tcW w:w="442" w:type="pct"/>
            <w:vAlign w:val="center"/>
          </w:tcPr>
          <w:p w14:paraId="093CCB50" w14:textId="77777777" w:rsidR="009D6958" w:rsidRPr="0006622F" w:rsidRDefault="009D6958" w:rsidP="009D6958">
            <w:pPr>
              <w:rPr>
                <w:rFonts w:ascii="Montserrat" w:hAnsi="Montserrat"/>
                <w:sz w:val="24"/>
                <w:szCs w:val="24"/>
              </w:rPr>
            </w:pPr>
          </w:p>
        </w:tc>
        <w:tc>
          <w:tcPr>
            <w:tcW w:w="456" w:type="pct"/>
            <w:vAlign w:val="center"/>
          </w:tcPr>
          <w:p w14:paraId="52E91748" w14:textId="3BF86541" w:rsidR="009D6958" w:rsidRPr="0006622F" w:rsidRDefault="009D6958" w:rsidP="009D6958">
            <w:pPr>
              <w:rPr>
                <w:rFonts w:ascii="Montserrat" w:hAnsi="Montserrat"/>
                <w:sz w:val="24"/>
                <w:szCs w:val="24"/>
              </w:rPr>
            </w:pPr>
          </w:p>
        </w:tc>
        <w:tc>
          <w:tcPr>
            <w:tcW w:w="463" w:type="pct"/>
          </w:tcPr>
          <w:p w14:paraId="54259A83" w14:textId="172455B1" w:rsidR="009D6958" w:rsidRPr="0006622F" w:rsidRDefault="000A486F" w:rsidP="009D6958">
            <w:pPr>
              <w:rPr>
                <w:rFonts w:ascii="Montserrat" w:hAnsi="Montserrat"/>
                <w:sz w:val="24"/>
                <w:szCs w:val="24"/>
              </w:rPr>
            </w:pPr>
            <w:r>
              <w:rPr>
                <w:rFonts w:ascii="Montserrat" w:hAnsi="Montserrat"/>
                <w:sz w:val="24"/>
                <w:szCs w:val="24"/>
              </w:rPr>
              <w:t>10</w:t>
            </w:r>
            <w:r w:rsidR="003724A9">
              <w:rPr>
                <w:rFonts w:ascii="Montserrat" w:hAnsi="Montserrat"/>
                <w:sz w:val="24"/>
                <w:szCs w:val="24"/>
              </w:rPr>
              <w:t>0</w:t>
            </w:r>
          </w:p>
        </w:tc>
      </w:tr>
      <w:tr w:rsidR="009D6958" w:rsidRPr="0006622F" w14:paraId="093CCB56" w14:textId="29E247CF" w:rsidTr="00500E89">
        <w:trPr>
          <w:trHeight w:val="292"/>
        </w:trPr>
        <w:tc>
          <w:tcPr>
            <w:tcW w:w="2895" w:type="pct"/>
            <w:vAlign w:val="center"/>
          </w:tcPr>
          <w:p w14:paraId="093CCB52" w14:textId="30802798" w:rsidR="009D6958" w:rsidRPr="0006622F" w:rsidRDefault="009D6958" w:rsidP="009D6958">
            <w:pPr>
              <w:rPr>
                <w:rFonts w:ascii="Montserrat" w:hAnsi="Montserrat" w:cstheme="minorHAnsi"/>
                <w:b/>
                <w:color w:val="2B3C62"/>
                <w:sz w:val="20"/>
                <w:szCs w:val="20"/>
              </w:rPr>
            </w:pPr>
            <w:r w:rsidRPr="0006622F">
              <w:rPr>
                <w:rFonts w:ascii="Montserrat" w:hAnsi="Montserrat" w:cstheme="minorHAnsi"/>
                <w:color w:val="2B3C62"/>
                <w:sz w:val="20"/>
                <w:szCs w:val="20"/>
              </w:rPr>
              <w:t xml:space="preserve">The premium may also be used to provide additional top-up swimming lessons to pupils who have not been able to meet the national curriculum requirements for swimming and water safety after the delivery of core swimming and water safety lessons. At the end of key stage 2 all pupils are expected to be able to swim confidently and know how to be safe in and around water. </w:t>
            </w:r>
            <w:r w:rsidRPr="0006622F">
              <w:rPr>
                <w:rFonts w:ascii="Montserrat" w:hAnsi="Montserrat" w:cstheme="minorHAnsi"/>
                <w:b/>
                <w:color w:val="2B3C62"/>
                <w:sz w:val="20"/>
                <w:szCs w:val="20"/>
              </w:rPr>
              <w:t>Have you used any funding for this purpose?</w:t>
            </w:r>
          </w:p>
        </w:tc>
        <w:tc>
          <w:tcPr>
            <w:tcW w:w="296" w:type="pct"/>
            <w:vAlign w:val="center"/>
          </w:tcPr>
          <w:p w14:paraId="093CCB53" w14:textId="77777777" w:rsidR="009D6958" w:rsidRPr="0006622F" w:rsidRDefault="009D6958" w:rsidP="009D6958">
            <w:pPr>
              <w:rPr>
                <w:rFonts w:ascii="Montserrat" w:hAnsi="Montserrat"/>
                <w:sz w:val="20"/>
                <w:szCs w:val="20"/>
              </w:rPr>
            </w:pPr>
          </w:p>
        </w:tc>
        <w:tc>
          <w:tcPr>
            <w:tcW w:w="448" w:type="pct"/>
            <w:vAlign w:val="center"/>
          </w:tcPr>
          <w:p w14:paraId="093CCB54" w14:textId="77777777" w:rsidR="009D6958" w:rsidRPr="0006622F" w:rsidRDefault="009D6958" w:rsidP="009D6958">
            <w:pPr>
              <w:rPr>
                <w:rFonts w:ascii="Montserrat" w:hAnsi="Montserrat"/>
                <w:sz w:val="20"/>
                <w:szCs w:val="20"/>
              </w:rPr>
            </w:pPr>
          </w:p>
        </w:tc>
        <w:tc>
          <w:tcPr>
            <w:tcW w:w="442" w:type="pct"/>
            <w:vAlign w:val="center"/>
          </w:tcPr>
          <w:p w14:paraId="093CCB55" w14:textId="77777777" w:rsidR="009D6958" w:rsidRPr="0006622F" w:rsidRDefault="009D6958" w:rsidP="009D6958">
            <w:pPr>
              <w:rPr>
                <w:rFonts w:ascii="Montserrat" w:hAnsi="Montserrat"/>
                <w:sz w:val="20"/>
                <w:szCs w:val="20"/>
              </w:rPr>
            </w:pPr>
          </w:p>
        </w:tc>
        <w:tc>
          <w:tcPr>
            <w:tcW w:w="456" w:type="pct"/>
            <w:vAlign w:val="center"/>
          </w:tcPr>
          <w:p w14:paraId="0E070A29" w14:textId="77777777" w:rsidR="009D6958" w:rsidRPr="0006622F" w:rsidRDefault="009D6958" w:rsidP="009D6958">
            <w:pPr>
              <w:rPr>
                <w:rFonts w:ascii="Montserrat" w:hAnsi="Montserrat"/>
                <w:sz w:val="20"/>
                <w:szCs w:val="20"/>
              </w:rPr>
            </w:pPr>
          </w:p>
        </w:tc>
        <w:tc>
          <w:tcPr>
            <w:tcW w:w="463" w:type="pct"/>
          </w:tcPr>
          <w:p w14:paraId="68E9A983" w14:textId="7C11718C" w:rsidR="009D6958" w:rsidRPr="0006622F" w:rsidRDefault="003724A9" w:rsidP="009D6958">
            <w:pPr>
              <w:rPr>
                <w:rFonts w:ascii="Montserrat" w:hAnsi="Montserrat"/>
                <w:sz w:val="20"/>
                <w:szCs w:val="20"/>
              </w:rPr>
            </w:pPr>
            <w:r>
              <w:rPr>
                <w:rFonts w:ascii="Montserrat" w:hAnsi="Montserrat"/>
                <w:sz w:val="20"/>
                <w:szCs w:val="20"/>
              </w:rPr>
              <w:t>Yes</w:t>
            </w:r>
          </w:p>
        </w:tc>
      </w:tr>
    </w:tbl>
    <w:p w14:paraId="093CCB57" w14:textId="77777777" w:rsidR="001C1BD6" w:rsidRPr="0006622F" w:rsidRDefault="001C1BD6" w:rsidP="00C45BA4">
      <w:pPr>
        <w:rPr>
          <w:rFonts w:ascii="Montserrat" w:hAnsi="Montserrat"/>
          <w:b/>
          <w:color w:val="2F4495"/>
          <w:sz w:val="12"/>
          <w:szCs w:val="12"/>
        </w:rPr>
      </w:pPr>
    </w:p>
    <w:p w14:paraId="7CDD75FD" w14:textId="0A5A6C0E" w:rsidR="0053159A" w:rsidRDefault="0053159A" w:rsidP="0053159A">
      <w:pPr>
        <w:rPr>
          <w:rFonts w:ascii="Montserrat" w:hAnsi="Montserrat"/>
          <w:b/>
          <w:color w:val="2F4495"/>
          <w:sz w:val="12"/>
          <w:szCs w:val="12"/>
        </w:rPr>
      </w:pPr>
    </w:p>
    <w:p w14:paraId="5070F759" w14:textId="39D5EF1E" w:rsidR="0053159A" w:rsidRPr="0053159A" w:rsidRDefault="0053159A" w:rsidP="0053159A">
      <w:pPr>
        <w:shd w:val="clear" w:color="auto" w:fill="2B3C62"/>
        <w:rPr>
          <w:rFonts w:ascii="Montserrat" w:hAnsi="Montserrat"/>
          <w:b/>
          <w:color w:val="FFFFFF" w:themeColor="background1"/>
        </w:rPr>
      </w:pPr>
      <w:r w:rsidRPr="0053159A">
        <w:rPr>
          <w:rFonts w:ascii="Montserrat" w:hAnsi="Montserrat"/>
          <w:b/>
          <w:color w:val="FFFFFF" w:themeColor="background1"/>
        </w:rPr>
        <w:t>Funding</w:t>
      </w:r>
    </w:p>
    <w:p w14:paraId="7E34C969" w14:textId="77777777" w:rsidR="0053159A" w:rsidRPr="0053159A" w:rsidRDefault="0053159A" w:rsidP="0053159A">
      <w:pPr>
        <w:rPr>
          <w:rFonts w:ascii="Montserrat" w:hAnsi="Montserrat"/>
          <w:b/>
          <w:color w:val="FFFFFF" w:themeColor="background1"/>
          <w:sz w:val="12"/>
          <w:szCs w:val="12"/>
        </w:rPr>
      </w:pPr>
    </w:p>
    <w:tbl>
      <w:tblPr>
        <w:tblStyle w:val="TableGrid"/>
        <w:tblW w:w="0" w:type="auto"/>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1743"/>
        <w:gridCol w:w="1744"/>
        <w:gridCol w:w="1744"/>
        <w:gridCol w:w="1744"/>
        <w:gridCol w:w="1743"/>
        <w:gridCol w:w="1744"/>
        <w:gridCol w:w="1744"/>
        <w:gridCol w:w="1744"/>
        <w:gridCol w:w="1744"/>
      </w:tblGrid>
      <w:tr w:rsidR="0053159A" w:rsidRPr="00D3686C" w14:paraId="33BA0F6E" w14:textId="77777777" w:rsidTr="00355891">
        <w:trPr>
          <w:trHeight w:val="369"/>
        </w:trPr>
        <w:tc>
          <w:tcPr>
            <w:tcW w:w="1743" w:type="dxa"/>
            <w:tcBorders>
              <w:bottom w:val="single" w:sz="4" w:space="0" w:color="2B3C62"/>
            </w:tcBorders>
            <w:vAlign w:val="center"/>
          </w:tcPr>
          <w:p w14:paraId="7A773364" w14:textId="77777777"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2024/2025 funding</w:t>
            </w:r>
          </w:p>
        </w:tc>
        <w:tc>
          <w:tcPr>
            <w:tcW w:w="1744" w:type="dxa"/>
            <w:tcBorders>
              <w:bottom w:val="single" w:sz="4" w:space="0" w:color="2B3C62"/>
            </w:tcBorders>
            <w:vAlign w:val="center"/>
          </w:tcPr>
          <w:p w14:paraId="49FB7D76" w14:textId="285DD750"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w:t>
            </w:r>
            <w:r w:rsidR="006C410B">
              <w:rPr>
                <w:rFonts w:ascii="Montserrat" w:hAnsi="Montserrat"/>
                <w:b/>
                <w:color w:val="2B3C62"/>
                <w:sz w:val="20"/>
                <w:szCs w:val="20"/>
              </w:rPr>
              <w:t>18</w:t>
            </w:r>
            <w:r w:rsidR="00F311DC">
              <w:rPr>
                <w:rFonts w:ascii="Montserrat" w:hAnsi="Montserrat"/>
                <w:b/>
                <w:color w:val="2B3C62"/>
                <w:sz w:val="20"/>
                <w:szCs w:val="20"/>
              </w:rPr>
              <w:t>170</w:t>
            </w:r>
          </w:p>
        </w:tc>
        <w:tc>
          <w:tcPr>
            <w:tcW w:w="1744" w:type="dxa"/>
            <w:tcBorders>
              <w:bottom w:val="single" w:sz="4" w:space="0" w:color="2B3C62"/>
            </w:tcBorders>
            <w:vAlign w:val="center"/>
          </w:tcPr>
          <w:p w14:paraId="5008F4B4" w14:textId="77777777"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Expenditure</w:t>
            </w:r>
          </w:p>
        </w:tc>
        <w:tc>
          <w:tcPr>
            <w:tcW w:w="1744" w:type="dxa"/>
            <w:tcBorders>
              <w:bottom w:val="single" w:sz="4" w:space="0" w:color="2B3C62"/>
            </w:tcBorders>
            <w:vAlign w:val="center"/>
          </w:tcPr>
          <w:p w14:paraId="02A07942" w14:textId="1BDD2887"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w:t>
            </w:r>
            <w:r w:rsidR="006C410B">
              <w:rPr>
                <w:rFonts w:ascii="Montserrat" w:hAnsi="Montserrat"/>
                <w:b/>
                <w:color w:val="2B3C62"/>
                <w:sz w:val="20"/>
                <w:szCs w:val="20"/>
              </w:rPr>
              <w:t>18</w:t>
            </w:r>
            <w:r w:rsidR="000A486F">
              <w:rPr>
                <w:rFonts w:ascii="Montserrat" w:hAnsi="Montserrat"/>
                <w:b/>
                <w:color w:val="2B3C62"/>
                <w:sz w:val="20"/>
                <w:szCs w:val="20"/>
              </w:rPr>
              <w:t>170</w:t>
            </w:r>
          </w:p>
        </w:tc>
        <w:tc>
          <w:tcPr>
            <w:tcW w:w="1743" w:type="dxa"/>
            <w:tcBorders>
              <w:bottom w:val="single" w:sz="4" w:space="0" w:color="2B3C62"/>
            </w:tcBorders>
            <w:vAlign w:val="center"/>
          </w:tcPr>
          <w:p w14:paraId="6158809D" w14:textId="77777777"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Balance</w:t>
            </w:r>
          </w:p>
        </w:tc>
        <w:tc>
          <w:tcPr>
            <w:tcW w:w="1744" w:type="dxa"/>
            <w:tcBorders>
              <w:bottom w:val="single" w:sz="4" w:space="0" w:color="2B3C62"/>
            </w:tcBorders>
            <w:vAlign w:val="center"/>
          </w:tcPr>
          <w:p w14:paraId="1B4AE440" w14:textId="235110C6"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w:t>
            </w:r>
            <w:r w:rsidR="006C410B">
              <w:rPr>
                <w:rFonts w:ascii="Montserrat" w:hAnsi="Montserrat"/>
                <w:b/>
                <w:color w:val="2B3C62"/>
                <w:sz w:val="20"/>
                <w:szCs w:val="20"/>
              </w:rPr>
              <w:t>0</w:t>
            </w:r>
          </w:p>
        </w:tc>
        <w:tc>
          <w:tcPr>
            <w:tcW w:w="1744" w:type="dxa"/>
            <w:tcBorders>
              <w:bottom w:val="single" w:sz="4" w:space="0" w:color="2B3C62"/>
            </w:tcBorders>
            <w:vAlign w:val="center"/>
          </w:tcPr>
          <w:p w14:paraId="2323343B" w14:textId="77777777"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Underspend</w:t>
            </w:r>
          </w:p>
        </w:tc>
        <w:tc>
          <w:tcPr>
            <w:tcW w:w="1744" w:type="dxa"/>
            <w:tcBorders>
              <w:bottom w:val="single" w:sz="4" w:space="0" w:color="2B3C62"/>
            </w:tcBorders>
            <w:vAlign w:val="center"/>
          </w:tcPr>
          <w:p w14:paraId="18979221" w14:textId="77FD51DF" w:rsidR="0053159A" w:rsidRPr="00D3686C" w:rsidRDefault="0053159A" w:rsidP="00355891">
            <w:pPr>
              <w:jc w:val="center"/>
              <w:rPr>
                <w:rFonts w:ascii="Montserrat" w:hAnsi="Montserrat"/>
                <w:b/>
                <w:color w:val="2B3C62"/>
                <w:sz w:val="20"/>
                <w:szCs w:val="20"/>
              </w:rPr>
            </w:pPr>
            <w:r>
              <w:rPr>
                <w:rFonts w:ascii="Montserrat" w:hAnsi="Montserrat"/>
                <w:b/>
                <w:color w:val="2B3C62"/>
                <w:sz w:val="20"/>
                <w:szCs w:val="20"/>
              </w:rPr>
              <w:t>£</w:t>
            </w:r>
            <w:r w:rsidR="006C410B">
              <w:rPr>
                <w:rFonts w:ascii="Montserrat" w:hAnsi="Montserrat"/>
                <w:b/>
                <w:color w:val="2B3C62"/>
                <w:sz w:val="20"/>
                <w:szCs w:val="20"/>
              </w:rPr>
              <w:t>0</w:t>
            </w:r>
          </w:p>
        </w:tc>
        <w:tc>
          <w:tcPr>
            <w:tcW w:w="1744" w:type="dxa"/>
            <w:tcBorders>
              <w:top w:val="nil"/>
              <w:bottom w:val="nil"/>
            </w:tcBorders>
            <w:vAlign w:val="center"/>
          </w:tcPr>
          <w:p w14:paraId="09CDB589" w14:textId="77777777" w:rsidR="0053159A" w:rsidRPr="00D3686C" w:rsidRDefault="0053159A" w:rsidP="00355891">
            <w:pPr>
              <w:jc w:val="center"/>
              <w:rPr>
                <w:rFonts w:ascii="Montserrat" w:hAnsi="Montserrat"/>
                <w:b/>
                <w:color w:val="2B3C62"/>
                <w:sz w:val="20"/>
                <w:szCs w:val="20"/>
              </w:rPr>
            </w:pPr>
          </w:p>
        </w:tc>
      </w:tr>
      <w:tr w:rsidR="0053159A" w:rsidRPr="00FF4A69" w14:paraId="201C8F40" w14:textId="77777777" w:rsidTr="00355891">
        <w:trPr>
          <w:trHeight w:val="48"/>
        </w:trPr>
        <w:tc>
          <w:tcPr>
            <w:tcW w:w="1743" w:type="dxa"/>
            <w:tcBorders>
              <w:right w:val="nil"/>
            </w:tcBorders>
            <w:vAlign w:val="center"/>
          </w:tcPr>
          <w:p w14:paraId="03EEAD75"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76810158"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4E1D94BD"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5FDFF598" w14:textId="77777777" w:rsidR="0053159A" w:rsidRPr="00FF4A69" w:rsidRDefault="0053159A" w:rsidP="00355891">
            <w:pPr>
              <w:jc w:val="center"/>
              <w:rPr>
                <w:rFonts w:ascii="Montserrat" w:hAnsi="Montserrat"/>
                <w:b/>
                <w:color w:val="2B3C62"/>
                <w:sz w:val="12"/>
                <w:szCs w:val="12"/>
              </w:rPr>
            </w:pPr>
          </w:p>
        </w:tc>
        <w:tc>
          <w:tcPr>
            <w:tcW w:w="1743" w:type="dxa"/>
            <w:tcBorders>
              <w:left w:val="nil"/>
              <w:right w:val="nil"/>
            </w:tcBorders>
            <w:vAlign w:val="center"/>
          </w:tcPr>
          <w:p w14:paraId="2DDDA761"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2B6B01F1"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43363BE3" w14:textId="77777777" w:rsidR="0053159A" w:rsidRPr="00FF4A69" w:rsidRDefault="0053159A" w:rsidP="00355891">
            <w:pPr>
              <w:jc w:val="center"/>
              <w:rPr>
                <w:rFonts w:ascii="Montserrat" w:hAnsi="Montserrat"/>
                <w:b/>
                <w:color w:val="2B3C62"/>
                <w:sz w:val="12"/>
                <w:szCs w:val="12"/>
              </w:rPr>
            </w:pPr>
          </w:p>
        </w:tc>
        <w:tc>
          <w:tcPr>
            <w:tcW w:w="1744" w:type="dxa"/>
            <w:tcBorders>
              <w:left w:val="nil"/>
              <w:right w:val="nil"/>
            </w:tcBorders>
            <w:vAlign w:val="center"/>
          </w:tcPr>
          <w:p w14:paraId="12A45C4B" w14:textId="77777777" w:rsidR="0053159A" w:rsidRPr="00FF4A69" w:rsidRDefault="0053159A" w:rsidP="00355891">
            <w:pPr>
              <w:jc w:val="center"/>
              <w:rPr>
                <w:rFonts w:ascii="Montserrat" w:hAnsi="Montserrat"/>
                <w:b/>
                <w:color w:val="2B3C62"/>
                <w:sz w:val="12"/>
                <w:szCs w:val="12"/>
              </w:rPr>
            </w:pPr>
          </w:p>
        </w:tc>
        <w:tc>
          <w:tcPr>
            <w:tcW w:w="1744" w:type="dxa"/>
            <w:tcBorders>
              <w:top w:val="nil"/>
              <w:left w:val="nil"/>
            </w:tcBorders>
            <w:vAlign w:val="center"/>
          </w:tcPr>
          <w:p w14:paraId="46756124" w14:textId="77777777" w:rsidR="0053159A" w:rsidRPr="00FF4A69" w:rsidRDefault="0053159A" w:rsidP="00355891">
            <w:pPr>
              <w:jc w:val="center"/>
              <w:rPr>
                <w:rFonts w:ascii="Montserrat" w:hAnsi="Montserrat"/>
                <w:b/>
                <w:color w:val="2B3C62"/>
                <w:sz w:val="12"/>
                <w:szCs w:val="12"/>
              </w:rPr>
            </w:pPr>
          </w:p>
        </w:tc>
      </w:tr>
      <w:tr w:rsidR="0053159A" w:rsidRPr="00D3686C" w14:paraId="44C00977" w14:textId="77777777" w:rsidTr="00355891">
        <w:trPr>
          <w:trHeight w:val="369"/>
        </w:trPr>
        <w:tc>
          <w:tcPr>
            <w:tcW w:w="1743" w:type="dxa"/>
            <w:vAlign w:val="center"/>
          </w:tcPr>
          <w:p w14:paraId="02B056AE"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Term</w:t>
            </w:r>
          </w:p>
        </w:tc>
        <w:tc>
          <w:tcPr>
            <w:tcW w:w="1744" w:type="dxa"/>
            <w:vAlign w:val="center"/>
          </w:tcPr>
          <w:p w14:paraId="41FA0F2D"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Expenditure</w:t>
            </w:r>
          </w:p>
        </w:tc>
        <w:tc>
          <w:tcPr>
            <w:tcW w:w="1744" w:type="dxa"/>
            <w:vAlign w:val="center"/>
          </w:tcPr>
          <w:p w14:paraId="31251382"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Budget remaining</w:t>
            </w:r>
          </w:p>
        </w:tc>
        <w:tc>
          <w:tcPr>
            <w:tcW w:w="1744" w:type="dxa"/>
            <w:vAlign w:val="center"/>
          </w:tcPr>
          <w:p w14:paraId="766A2AC1"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Term</w:t>
            </w:r>
          </w:p>
        </w:tc>
        <w:tc>
          <w:tcPr>
            <w:tcW w:w="1743" w:type="dxa"/>
            <w:vAlign w:val="center"/>
          </w:tcPr>
          <w:p w14:paraId="61F727B8"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Expenditure</w:t>
            </w:r>
          </w:p>
        </w:tc>
        <w:tc>
          <w:tcPr>
            <w:tcW w:w="1744" w:type="dxa"/>
            <w:vAlign w:val="center"/>
          </w:tcPr>
          <w:p w14:paraId="61BBB68D"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Budget remaining</w:t>
            </w:r>
          </w:p>
        </w:tc>
        <w:tc>
          <w:tcPr>
            <w:tcW w:w="1744" w:type="dxa"/>
            <w:vAlign w:val="center"/>
          </w:tcPr>
          <w:p w14:paraId="795730F6"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Term</w:t>
            </w:r>
          </w:p>
        </w:tc>
        <w:tc>
          <w:tcPr>
            <w:tcW w:w="1744" w:type="dxa"/>
            <w:vAlign w:val="center"/>
          </w:tcPr>
          <w:p w14:paraId="20FE433B"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Expenditure</w:t>
            </w:r>
          </w:p>
        </w:tc>
        <w:tc>
          <w:tcPr>
            <w:tcW w:w="1744" w:type="dxa"/>
            <w:vAlign w:val="center"/>
          </w:tcPr>
          <w:p w14:paraId="5565FDA2" w14:textId="77777777" w:rsidR="0053159A" w:rsidRPr="00FF4A69" w:rsidRDefault="0053159A" w:rsidP="00355891">
            <w:pPr>
              <w:jc w:val="center"/>
              <w:rPr>
                <w:rFonts w:ascii="Montserrat" w:hAnsi="Montserrat"/>
                <w:b/>
                <w:color w:val="2B3C62"/>
                <w:sz w:val="16"/>
                <w:szCs w:val="16"/>
              </w:rPr>
            </w:pPr>
            <w:r w:rsidRPr="00FF4A69">
              <w:rPr>
                <w:rFonts w:ascii="Montserrat" w:hAnsi="Montserrat"/>
                <w:b/>
                <w:color w:val="2B3C62"/>
                <w:sz w:val="16"/>
                <w:szCs w:val="16"/>
              </w:rPr>
              <w:t>Budget remaining</w:t>
            </w:r>
          </w:p>
        </w:tc>
      </w:tr>
      <w:tr w:rsidR="0053159A" w:rsidRPr="00D3686C" w14:paraId="5CD9C05E" w14:textId="77777777" w:rsidTr="00355891">
        <w:trPr>
          <w:trHeight w:val="369"/>
        </w:trPr>
        <w:tc>
          <w:tcPr>
            <w:tcW w:w="1743" w:type="dxa"/>
            <w:vAlign w:val="center"/>
          </w:tcPr>
          <w:p w14:paraId="1637FD5D"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Autumn term 1</w:t>
            </w:r>
          </w:p>
        </w:tc>
        <w:tc>
          <w:tcPr>
            <w:tcW w:w="1744" w:type="dxa"/>
            <w:vAlign w:val="center"/>
          </w:tcPr>
          <w:p w14:paraId="7CFF982C" w14:textId="204D6761"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6C410B">
              <w:rPr>
                <w:rFonts w:ascii="Montserrat" w:hAnsi="Montserrat"/>
                <w:b/>
                <w:color w:val="2B3C62"/>
                <w:sz w:val="16"/>
                <w:szCs w:val="16"/>
              </w:rPr>
              <w:t>14000</w:t>
            </w:r>
          </w:p>
        </w:tc>
        <w:tc>
          <w:tcPr>
            <w:tcW w:w="1744" w:type="dxa"/>
            <w:vAlign w:val="center"/>
          </w:tcPr>
          <w:p w14:paraId="747DC372" w14:textId="5AE5942E"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6C410B">
              <w:rPr>
                <w:rFonts w:ascii="Montserrat" w:hAnsi="Montserrat"/>
                <w:b/>
                <w:color w:val="2B3C62"/>
                <w:sz w:val="16"/>
                <w:szCs w:val="16"/>
              </w:rPr>
              <w:t>4</w:t>
            </w:r>
            <w:r w:rsidR="00287140">
              <w:rPr>
                <w:rFonts w:ascii="Montserrat" w:hAnsi="Montserrat"/>
                <w:b/>
                <w:color w:val="2B3C62"/>
                <w:sz w:val="16"/>
                <w:szCs w:val="16"/>
              </w:rPr>
              <w:t>141</w:t>
            </w:r>
          </w:p>
        </w:tc>
        <w:tc>
          <w:tcPr>
            <w:tcW w:w="1744" w:type="dxa"/>
            <w:vAlign w:val="center"/>
          </w:tcPr>
          <w:p w14:paraId="17BFE92C"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Spring term 1</w:t>
            </w:r>
          </w:p>
        </w:tc>
        <w:tc>
          <w:tcPr>
            <w:tcW w:w="1743" w:type="dxa"/>
            <w:vAlign w:val="center"/>
          </w:tcPr>
          <w:p w14:paraId="38610118" w14:textId="60A56469"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287140">
              <w:rPr>
                <w:rFonts w:ascii="Montserrat" w:hAnsi="Montserrat"/>
                <w:b/>
                <w:color w:val="2B3C62"/>
                <w:sz w:val="16"/>
                <w:szCs w:val="16"/>
              </w:rPr>
              <w:t>434.97</w:t>
            </w:r>
          </w:p>
        </w:tc>
        <w:tc>
          <w:tcPr>
            <w:tcW w:w="1744" w:type="dxa"/>
            <w:vAlign w:val="center"/>
          </w:tcPr>
          <w:p w14:paraId="7C73D3D3" w14:textId="44BE7D03"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3</w:t>
            </w:r>
            <w:r w:rsidR="00287140">
              <w:rPr>
                <w:rFonts w:ascii="Montserrat" w:hAnsi="Montserrat"/>
                <w:b/>
                <w:color w:val="2B3C62"/>
                <w:sz w:val="16"/>
                <w:szCs w:val="16"/>
              </w:rPr>
              <w:t>706.03</w:t>
            </w:r>
          </w:p>
        </w:tc>
        <w:tc>
          <w:tcPr>
            <w:tcW w:w="1744" w:type="dxa"/>
            <w:vAlign w:val="center"/>
          </w:tcPr>
          <w:p w14:paraId="02924B41"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Summer term 1</w:t>
            </w:r>
          </w:p>
        </w:tc>
        <w:tc>
          <w:tcPr>
            <w:tcW w:w="1744" w:type="dxa"/>
            <w:vAlign w:val="center"/>
          </w:tcPr>
          <w:p w14:paraId="415DAAFF" w14:textId="12D18794"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2</w:t>
            </w:r>
            <w:r w:rsidR="00287140">
              <w:rPr>
                <w:rFonts w:ascii="Montserrat" w:hAnsi="Montserrat"/>
                <w:b/>
                <w:color w:val="2B3C62"/>
                <w:sz w:val="16"/>
                <w:szCs w:val="16"/>
              </w:rPr>
              <w:t>4</w:t>
            </w:r>
            <w:r w:rsidR="00F311DC">
              <w:rPr>
                <w:rFonts w:ascii="Montserrat" w:hAnsi="Montserrat"/>
                <w:b/>
                <w:color w:val="2B3C62"/>
                <w:sz w:val="16"/>
                <w:szCs w:val="16"/>
              </w:rPr>
              <w:t>35</w:t>
            </w:r>
            <w:r w:rsidR="00287140">
              <w:rPr>
                <w:rFonts w:ascii="Montserrat" w:hAnsi="Montserrat"/>
                <w:b/>
                <w:color w:val="2B3C62"/>
                <w:sz w:val="16"/>
                <w:szCs w:val="16"/>
              </w:rPr>
              <w:t>.03</w:t>
            </w:r>
          </w:p>
        </w:tc>
        <w:tc>
          <w:tcPr>
            <w:tcW w:w="1744" w:type="dxa"/>
            <w:vAlign w:val="center"/>
          </w:tcPr>
          <w:p w14:paraId="4175BCD3" w14:textId="3DF865B2"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0</w:t>
            </w:r>
          </w:p>
        </w:tc>
      </w:tr>
      <w:tr w:rsidR="0053159A" w:rsidRPr="00D3686C" w14:paraId="78405D2D" w14:textId="77777777" w:rsidTr="00355891">
        <w:trPr>
          <w:trHeight w:val="369"/>
        </w:trPr>
        <w:tc>
          <w:tcPr>
            <w:tcW w:w="1743" w:type="dxa"/>
            <w:vAlign w:val="center"/>
          </w:tcPr>
          <w:p w14:paraId="28B5CE8F"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Autumn Term 2</w:t>
            </w:r>
          </w:p>
        </w:tc>
        <w:tc>
          <w:tcPr>
            <w:tcW w:w="1744" w:type="dxa"/>
            <w:vAlign w:val="center"/>
          </w:tcPr>
          <w:p w14:paraId="61C219D1" w14:textId="77777777"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p>
        </w:tc>
        <w:tc>
          <w:tcPr>
            <w:tcW w:w="1744" w:type="dxa"/>
            <w:vAlign w:val="center"/>
          </w:tcPr>
          <w:p w14:paraId="6E6546E8" w14:textId="1BB0E082"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4</w:t>
            </w:r>
            <w:r w:rsidR="00287140">
              <w:rPr>
                <w:rFonts w:ascii="Montserrat" w:hAnsi="Montserrat"/>
                <w:b/>
                <w:color w:val="2B3C62"/>
                <w:sz w:val="16"/>
                <w:szCs w:val="16"/>
              </w:rPr>
              <w:t>141</w:t>
            </w:r>
          </w:p>
        </w:tc>
        <w:tc>
          <w:tcPr>
            <w:tcW w:w="1744" w:type="dxa"/>
            <w:vAlign w:val="center"/>
          </w:tcPr>
          <w:p w14:paraId="3E5E2645"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Spring Term 2</w:t>
            </w:r>
          </w:p>
        </w:tc>
        <w:tc>
          <w:tcPr>
            <w:tcW w:w="1743" w:type="dxa"/>
            <w:vAlign w:val="center"/>
          </w:tcPr>
          <w:p w14:paraId="3CEF05CD" w14:textId="12B63DD8"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1300</w:t>
            </w:r>
          </w:p>
        </w:tc>
        <w:tc>
          <w:tcPr>
            <w:tcW w:w="1744" w:type="dxa"/>
            <w:vAlign w:val="center"/>
          </w:tcPr>
          <w:p w14:paraId="38BE500E" w14:textId="3C12AA0C"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A37A36">
              <w:rPr>
                <w:rFonts w:ascii="Montserrat" w:hAnsi="Montserrat"/>
                <w:b/>
                <w:color w:val="2B3C62"/>
                <w:sz w:val="16"/>
                <w:szCs w:val="16"/>
              </w:rPr>
              <w:t>2</w:t>
            </w:r>
            <w:r w:rsidR="00287140">
              <w:rPr>
                <w:rFonts w:ascii="Montserrat" w:hAnsi="Montserrat"/>
                <w:b/>
                <w:color w:val="2B3C62"/>
                <w:sz w:val="16"/>
                <w:szCs w:val="16"/>
              </w:rPr>
              <w:t>4</w:t>
            </w:r>
            <w:r w:rsidR="00F311DC">
              <w:rPr>
                <w:rFonts w:ascii="Montserrat" w:hAnsi="Montserrat"/>
                <w:b/>
                <w:color w:val="2B3C62"/>
                <w:sz w:val="16"/>
                <w:szCs w:val="16"/>
              </w:rPr>
              <w:t>35</w:t>
            </w:r>
            <w:r w:rsidR="00287140">
              <w:rPr>
                <w:rFonts w:ascii="Montserrat" w:hAnsi="Montserrat"/>
                <w:b/>
                <w:color w:val="2B3C62"/>
                <w:sz w:val="16"/>
                <w:szCs w:val="16"/>
              </w:rPr>
              <w:t>.03</w:t>
            </w:r>
          </w:p>
        </w:tc>
        <w:tc>
          <w:tcPr>
            <w:tcW w:w="1744" w:type="dxa"/>
            <w:vAlign w:val="center"/>
          </w:tcPr>
          <w:p w14:paraId="781206F8" w14:textId="77777777" w:rsidR="0053159A" w:rsidRPr="00FF4A69" w:rsidRDefault="0053159A" w:rsidP="00355891">
            <w:pPr>
              <w:rPr>
                <w:rFonts w:ascii="Montserrat" w:hAnsi="Montserrat"/>
                <w:b/>
                <w:color w:val="2B3C62"/>
                <w:sz w:val="16"/>
                <w:szCs w:val="16"/>
              </w:rPr>
            </w:pPr>
            <w:r w:rsidRPr="00FF4A69">
              <w:rPr>
                <w:rFonts w:ascii="Montserrat" w:hAnsi="Montserrat"/>
                <w:b/>
                <w:color w:val="2B3C62"/>
                <w:sz w:val="16"/>
                <w:szCs w:val="16"/>
              </w:rPr>
              <w:t>Summer Term 2</w:t>
            </w:r>
          </w:p>
        </w:tc>
        <w:tc>
          <w:tcPr>
            <w:tcW w:w="1744" w:type="dxa"/>
            <w:vAlign w:val="center"/>
          </w:tcPr>
          <w:p w14:paraId="66A248C9" w14:textId="012B3519"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287140">
              <w:rPr>
                <w:rFonts w:ascii="Montserrat" w:hAnsi="Montserrat"/>
                <w:b/>
                <w:color w:val="2B3C62"/>
                <w:sz w:val="16"/>
                <w:szCs w:val="16"/>
              </w:rPr>
              <w:t>0</w:t>
            </w:r>
          </w:p>
        </w:tc>
        <w:tc>
          <w:tcPr>
            <w:tcW w:w="1744" w:type="dxa"/>
            <w:vAlign w:val="center"/>
          </w:tcPr>
          <w:p w14:paraId="7ACF280C" w14:textId="71A0B953" w:rsidR="0053159A" w:rsidRPr="00FF4A69" w:rsidRDefault="0053159A" w:rsidP="00355891">
            <w:pPr>
              <w:rPr>
                <w:rFonts w:ascii="Montserrat" w:hAnsi="Montserrat"/>
                <w:b/>
                <w:color w:val="2B3C62"/>
                <w:sz w:val="16"/>
                <w:szCs w:val="16"/>
              </w:rPr>
            </w:pPr>
            <w:r>
              <w:rPr>
                <w:rFonts w:ascii="Montserrat" w:hAnsi="Montserrat"/>
                <w:b/>
                <w:color w:val="2B3C62"/>
                <w:sz w:val="16"/>
                <w:szCs w:val="16"/>
              </w:rPr>
              <w:t>£</w:t>
            </w:r>
            <w:r w:rsidR="00287140">
              <w:rPr>
                <w:rFonts w:ascii="Montserrat" w:hAnsi="Montserrat"/>
                <w:b/>
                <w:color w:val="2B3C62"/>
                <w:sz w:val="16"/>
                <w:szCs w:val="16"/>
              </w:rPr>
              <w:t>0</w:t>
            </w:r>
          </w:p>
        </w:tc>
      </w:tr>
      <w:tr w:rsidR="0053159A" w:rsidRPr="00FF4A69" w14:paraId="60F0245A" w14:textId="77777777" w:rsidTr="00355891">
        <w:trPr>
          <w:trHeight w:val="369"/>
        </w:trPr>
        <w:tc>
          <w:tcPr>
            <w:tcW w:w="1743" w:type="dxa"/>
            <w:vAlign w:val="center"/>
          </w:tcPr>
          <w:p w14:paraId="58437B43" w14:textId="77777777" w:rsidR="0053159A" w:rsidRPr="00FF4A69" w:rsidRDefault="0053159A" w:rsidP="00355891">
            <w:pPr>
              <w:rPr>
                <w:rFonts w:ascii="Montserrat" w:hAnsi="Montserrat"/>
                <w:b/>
                <w:color w:val="EA0029"/>
                <w:sz w:val="16"/>
                <w:szCs w:val="16"/>
              </w:rPr>
            </w:pPr>
            <w:r w:rsidRPr="00FF4A69">
              <w:rPr>
                <w:rFonts w:ascii="Montserrat" w:hAnsi="Montserrat"/>
                <w:b/>
                <w:color w:val="EA0029"/>
                <w:sz w:val="16"/>
                <w:szCs w:val="16"/>
              </w:rPr>
              <w:lastRenderedPageBreak/>
              <w:t>Total</w:t>
            </w:r>
          </w:p>
        </w:tc>
        <w:tc>
          <w:tcPr>
            <w:tcW w:w="1744" w:type="dxa"/>
            <w:vAlign w:val="center"/>
          </w:tcPr>
          <w:p w14:paraId="2FDC932E" w14:textId="17B1E571"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0D2FB3">
              <w:rPr>
                <w:rFonts w:ascii="Montserrat" w:hAnsi="Montserrat"/>
                <w:b/>
                <w:color w:val="EA0029"/>
                <w:sz w:val="16"/>
                <w:szCs w:val="16"/>
              </w:rPr>
              <w:t>1400</w:t>
            </w:r>
            <w:r w:rsidR="00287140">
              <w:rPr>
                <w:rFonts w:ascii="Montserrat" w:hAnsi="Montserrat"/>
                <w:b/>
                <w:color w:val="EA0029"/>
                <w:sz w:val="16"/>
                <w:szCs w:val="16"/>
              </w:rPr>
              <w:t>0</w:t>
            </w:r>
          </w:p>
        </w:tc>
        <w:tc>
          <w:tcPr>
            <w:tcW w:w="1744" w:type="dxa"/>
            <w:vAlign w:val="center"/>
          </w:tcPr>
          <w:p w14:paraId="3C071D62" w14:textId="7ED53DF8"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0D2FB3">
              <w:rPr>
                <w:rFonts w:ascii="Montserrat" w:hAnsi="Montserrat"/>
                <w:b/>
                <w:color w:val="EA0029"/>
                <w:sz w:val="16"/>
                <w:szCs w:val="16"/>
              </w:rPr>
              <w:t>4</w:t>
            </w:r>
            <w:r w:rsidR="00287140">
              <w:rPr>
                <w:rFonts w:ascii="Montserrat" w:hAnsi="Montserrat"/>
                <w:b/>
                <w:color w:val="EA0029"/>
                <w:sz w:val="16"/>
                <w:szCs w:val="16"/>
              </w:rPr>
              <w:t>141</w:t>
            </w:r>
          </w:p>
        </w:tc>
        <w:tc>
          <w:tcPr>
            <w:tcW w:w="1744" w:type="dxa"/>
            <w:vAlign w:val="center"/>
          </w:tcPr>
          <w:p w14:paraId="77FF11FD" w14:textId="77777777" w:rsidR="0053159A" w:rsidRPr="00FF4A69" w:rsidRDefault="0053159A" w:rsidP="00355891">
            <w:pPr>
              <w:rPr>
                <w:rFonts w:ascii="Montserrat" w:hAnsi="Montserrat"/>
                <w:b/>
                <w:color w:val="EA0029"/>
                <w:sz w:val="16"/>
                <w:szCs w:val="16"/>
              </w:rPr>
            </w:pPr>
            <w:r w:rsidRPr="00FF4A69">
              <w:rPr>
                <w:rFonts w:ascii="Montserrat" w:hAnsi="Montserrat"/>
                <w:b/>
                <w:color w:val="EA0029"/>
                <w:sz w:val="16"/>
                <w:szCs w:val="16"/>
              </w:rPr>
              <w:t>Total</w:t>
            </w:r>
          </w:p>
        </w:tc>
        <w:tc>
          <w:tcPr>
            <w:tcW w:w="1743" w:type="dxa"/>
            <w:vAlign w:val="center"/>
          </w:tcPr>
          <w:p w14:paraId="0F620B80" w14:textId="0FCABD99"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0D2FB3">
              <w:rPr>
                <w:rFonts w:ascii="Montserrat" w:hAnsi="Montserrat"/>
                <w:b/>
                <w:color w:val="EA0029"/>
                <w:sz w:val="16"/>
                <w:szCs w:val="16"/>
              </w:rPr>
              <w:t>1</w:t>
            </w:r>
            <w:r w:rsidR="00287140">
              <w:rPr>
                <w:rFonts w:ascii="Montserrat" w:hAnsi="Montserrat"/>
                <w:b/>
                <w:color w:val="EA0029"/>
                <w:sz w:val="16"/>
                <w:szCs w:val="16"/>
              </w:rPr>
              <w:t>734.97</w:t>
            </w:r>
          </w:p>
        </w:tc>
        <w:tc>
          <w:tcPr>
            <w:tcW w:w="1744" w:type="dxa"/>
            <w:vAlign w:val="center"/>
          </w:tcPr>
          <w:p w14:paraId="3F5FF941" w14:textId="3A63A0A2"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0D2FB3">
              <w:rPr>
                <w:rFonts w:ascii="Montserrat" w:hAnsi="Montserrat"/>
                <w:b/>
                <w:color w:val="EA0029"/>
                <w:sz w:val="16"/>
                <w:szCs w:val="16"/>
              </w:rPr>
              <w:t>2</w:t>
            </w:r>
            <w:r w:rsidR="00287140">
              <w:rPr>
                <w:rFonts w:ascii="Montserrat" w:hAnsi="Montserrat"/>
                <w:b/>
                <w:color w:val="EA0029"/>
                <w:sz w:val="16"/>
                <w:szCs w:val="16"/>
              </w:rPr>
              <w:t>4</w:t>
            </w:r>
            <w:r w:rsidR="00F311DC">
              <w:rPr>
                <w:rFonts w:ascii="Montserrat" w:hAnsi="Montserrat"/>
                <w:b/>
                <w:color w:val="EA0029"/>
                <w:sz w:val="16"/>
                <w:szCs w:val="16"/>
              </w:rPr>
              <w:t>35</w:t>
            </w:r>
            <w:r w:rsidR="00287140">
              <w:rPr>
                <w:rFonts w:ascii="Montserrat" w:hAnsi="Montserrat"/>
                <w:b/>
                <w:color w:val="EA0029"/>
                <w:sz w:val="16"/>
                <w:szCs w:val="16"/>
              </w:rPr>
              <w:t>.03</w:t>
            </w:r>
          </w:p>
        </w:tc>
        <w:tc>
          <w:tcPr>
            <w:tcW w:w="1744" w:type="dxa"/>
            <w:vAlign w:val="center"/>
          </w:tcPr>
          <w:p w14:paraId="5FE9FE97" w14:textId="77777777" w:rsidR="0053159A" w:rsidRPr="00FF4A69" w:rsidRDefault="0053159A" w:rsidP="00355891">
            <w:pPr>
              <w:rPr>
                <w:rFonts w:ascii="Montserrat" w:hAnsi="Montserrat"/>
                <w:b/>
                <w:color w:val="EA0029"/>
                <w:sz w:val="16"/>
                <w:szCs w:val="16"/>
              </w:rPr>
            </w:pPr>
            <w:r w:rsidRPr="00FF4A69">
              <w:rPr>
                <w:rFonts w:ascii="Montserrat" w:hAnsi="Montserrat"/>
                <w:b/>
                <w:color w:val="EA0029"/>
                <w:sz w:val="16"/>
                <w:szCs w:val="16"/>
              </w:rPr>
              <w:t>Total</w:t>
            </w:r>
          </w:p>
        </w:tc>
        <w:tc>
          <w:tcPr>
            <w:tcW w:w="1744" w:type="dxa"/>
            <w:vAlign w:val="center"/>
          </w:tcPr>
          <w:p w14:paraId="2ED8C7BD" w14:textId="5CA17603"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287140">
              <w:rPr>
                <w:rFonts w:ascii="Montserrat" w:hAnsi="Montserrat"/>
                <w:b/>
                <w:color w:val="EA0029"/>
                <w:sz w:val="16"/>
                <w:szCs w:val="16"/>
              </w:rPr>
              <w:t>24</w:t>
            </w:r>
            <w:r w:rsidR="00F311DC">
              <w:rPr>
                <w:rFonts w:ascii="Montserrat" w:hAnsi="Montserrat"/>
                <w:b/>
                <w:color w:val="EA0029"/>
                <w:sz w:val="16"/>
                <w:szCs w:val="16"/>
              </w:rPr>
              <w:t>35</w:t>
            </w:r>
            <w:r w:rsidR="00287140">
              <w:rPr>
                <w:rFonts w:ascii="Montserrat" w:hAnsi="Montserrat"/>
                <w:b/>
                <w:color w:val="EA0029"/>
                <w:sz w:val="16"/>
                <w:szCs w:val="16"/>
              </w:rPr>
              <w:t>.03</w:t>
            </w:r>
          </w:p>
        </w:tc>
        <w:tc>
          <w:tcPr>
            <w:tcW w:w="1744" w:type="dxa"/>
            <w:vAlign w:val="center"/>
          </w:tcPr>
          <w:p w14:paraId="4D73722E" w14:textId="7F7B7E3C" w:rsidR="0053159A" w:rsidRPr="00FF4A69" w:rsidRDefault="0053159A" w:rsidP="00355891">
            <w:pPr>
              <w:rPr>
                <w:rFonts w:ascii="Montserrat" w:hAnsi="Montserrat"/>
                <w:b/>
                <w:color w:val="EA0029"/>
                <w:sz w:val="16"/>
                <w:szCs w:val="16"/>
              </w:rPr>
            </w:pPr>
            <w:r>
              <w:rPr>
                <w:rFonts w:ascii="Montserrat" w:hAnsi="Montserrat"/>
                <w:b/>
                <w:color w:val="EA0029"/>
                <w:sz w:val="16"/>
                <w:szCs w:val="16"/>
              </w:rPr>
              <w:t>£</w:t>
            </w:r>
            <w:r w:rsidR="000D2FB3">
              <w:rPr>
                <w:rFonts w:ascii="Montserrat" w:hAnsi="Montserrat"/>
                <w:b/>
                <w:color w:val="EA0029"/>
                <w:sz w:val="16"/>
                <w:szCs w:val="16"/>
              </w:rPr>
              <w:t>0</w:t>
            </w:r>
          </w:p>
        </w:tc>
      </w:tr>
    </w:tbl>
    <w:p w14:paraId="5E0C4BDF" w14:textId="77777777" w:rsidR="0053159A" w:rsidRPr="0053159A" w:rsidRDefault="0053159A" w:rsidP="0053159A">
      <w:pPr>
        <w:rPr>
          <w:rFonts w:ascii="Montserrat" w:hAnsi="Montserrat"/>
          <w:b/>
          <w:color w:val="FFFFFF" w:themeColor="background1"/>
          <w:sz w:val="12"/>
          <w:szCs w:val="12"/>
        </w:rPr>
      </w:pPr>
    </w:p>
    <w:p w14:paraId="740D3BDD" w14:textId="0819BA4A" w:rsidR="00725ADC" w:rsidRPr="0006622F" w:rsidRDefault="00725ADC" w:rsidP="00C24CAC">
      <w:pPr>
        <w:shd w:val="clear" w:color="auto" w:fill="2B3C62"/>
        <w:rPr>
          <w:rFonts w:ascii="Montserrat" w:hAnsi="Montserrat"/>
          <w:b/>
          <w:color w:val="FFFFFF" w:themeColor="background1"/>
        </w:rPr>
      </w:pPr>
      <w:r w:rsidRPr="0006622F">
        <w:rPr>
          <w:rFonts w:ascii="Montserrat" w:hAnsi="Montserrat"/>
          <w:b/>
          <w:color w:val="FFFFFF" w:themeColor="background1"/>
        </w:rPr>
        <w:t>PE &amp; Sport Premium</w:t>
      </w:r>
      <w:r w:rsidR="00C24CAC" w:rsidRPr="0006622F">
        <w:rPr>
          <w:rFonts w:ascii="Montserrat" w:hAnsi="Montserrat"/>
          <w:b/>
          <w:color w:val="FFFFFF" w:themeColor="background1"/>
        </w:rPr>
        <w:t xml:space="preserve"> Funding | Development Plan</w:t>
      </w:r>
    </w:p>
    <w:p w14:paraId="3AD98B12" w14:textId="77777777" w:rsidR="00725ADC" w:rsidRPr="0006622F" w:rsidRDefault="00725ADC">
      <w:pPr>
        <w:rPr>
          <w:rFonts w:ascii="Montserrat" w:hAnsi="Montserrat"/>
          <w:bCs/>
          <w:color w:val="2B3C62"/>
          <w:sz w:val="12"/>
          <w:szCs w:val="12"/>
        </w:rPr>
      </w:pPr>
    </w:p>
    <w:p w14:paraId="227A919F" w14:textId="3ABE8AA4" w:rsidR="00500E89" w:rsidRPr="0006622F" w:rsidRDefault="00725ADC">
      <w:pPr>
        <w:rPr>
          <w:rFonts w:ascii="Montserrat" w:hAnsi="Montserrat" w:cs="Montserrat"/>
          <w:bCs/>
          <w:color w:val="2B3C62"/>
          <w:sz w:val="20"/>
          <w:szCs w:val="20"/>
        </w:rPr>
      </w:pPr>
      <w:r w:rsidRPr="0006622F">
        <w:rPr>
          <w:rFonts w:ascii="Montserrat" w:hAnsi="Montserrat"/>
          <w:bCs/>
          <w:color w:val="2B3C62"/>
          <w:sz w:val="20"/>
          <w:szCs w:val="20"/>
        </w:rPr>
        <w:t>It is important that schools make the most effective use of the premium. To best achieve this, spending should focus on making improvements in 5 key areas, to assist in:</w:t>
      </w:r>
      <w:r w:rsidRPr="0006622F">
        <w:rPr>
          <w:rFonts w:ascii="Times New Roman" w:hAnsi="Times New Roman" w:cs="Times New Roman"/>
          <w:bCs/>
          <w:color w:val="2B3C62"/>
          <w:sz w:val="20"/>
          <w:szCs w:val="20"/>
        </w:rPr>
        <w:t> </w:t>
      </w:r>
      <w:r w:rsidRPr="0006622F">
        <w:rPr>
          <w:rFonts w:ascii="Montserrat" w:hAnsi="Montserrat" w:cs="Montserrat"/>
          <w:bCs/>
          <w:color w:val="2B3C62"/>
          <w:sz w:val="20"/>
          <w:szCs w:val="20"/>
        </w:rPr>
        <w:t> </w:t>
      </w:r>
    </w:p>
    <w:p w14:paraId="62E67BAD" w14:textId="41127306" w:rsidR="00C24CAC" w:rsidRPr="0006622F" w:rsidRDefault="00C24CAC" w:rsidP="00C24CAC">
      <w:pPr>
        <w:rPr>
          <w:rFonts w:ascii="Montserrat" w:hAnsi="Montserrat" w:cs="Montserrat"/>
          <w:bCs/>
          <w:color w:val="2B3C62"/>
          <w:sz w:val="12"/>
          <w:szCs w:val="12"/>
        </w:rPr>
      </w:pPr>
    </w:p>
    <w:p w14:paraId="3ADF865D" w14:textId="5B8204D9" w:rsidR="00B66E67" w:rsidRPr="0006622F" w:rsidRDefault="00C24CAC" w:rsidP="00B66E67">
      <w:pPr>
        <w:rPr>
          <w:rFonts w:ascii="Montserrat" w:hAnsi="Montserrat" w:cs="Montserrat"/>
          <w:bCs/>
          <w:color w:val="2B3C62"/>
          <w:sz w:val="20"/>
          <w:szCs w:val="20"/>
        </w:rPr>
      </w:pPr>
      <w:r w:rsidRPr="0006622F">
        <w:rPr>
          <w:rFonts w:ascii="Montserrat" w:hAnsi="Montserrat" w:cs="Montserrat"/>
          <w:b/>
          <w:color w:val="2B3C62"/>
          <w:sz w:val="20"/>
          <w:szCs w:val="20"/>
        </w:rPr>
        <w:t xml:space="preserve">Key </w:t>
      </w:r>
      <w:r w:rsidR="00526459" w:rsidRPr="0006622F">
        <w:rPr>
          <w:rFonts w:ascii="Montserrat" w:hAnsi="Montserrat" w:cs="Montserrat"/>
          <w:b/>
          <w:color w:val="2B3C62"/>
          <w:sz w:val="20"/>
          <w:szCs w:val="20"/>
        </w:rPr>
        <w:t>outcome</w:t>
      </w:r>
      <w:r w:rsidRPr="0006622F">
        <w:rPr>
          <w:rFonts w:ascii="Montserrat" w:hAnsi="Montserrat" w:cs="Montserrat"/>
          <w:b/>
          <w:color w:val="2B3C62"/>
          <w:sz w:val="20"/>
          <w:szCs w:val="20"/>
        </w:rPr>
        <w:t xml:space="preserve"> 1 |</w:t>
      </w:r>
      <w:r w:rsidR="00B66E67" w:rsidRPr="0006622F">
        <w:rPr>
          <w:rFonts w:ascii="Montserrat" w:hAnsi="Montserrat" w:cs="Montserrat"/>
          <w:bCs/>
          <w:color w:val="2B3C62"/>
          <w:sz w:val="20"/>
          <w:szCs w:val="20"/>
        </w:rPr>
        <w:t xml:space="preserve"> increasing confidence, knowledge and skills of all staff in teaching</w:t>
      </w:r>
      <w:r w:rsidR="00B66E67" w:rsidRPr="0006622F">
        <w:rPr>
          <w:rFonts w:ascii="Times New Roman" w:hAnsi="Times New Roman" w:cs="Times New Roman"/>
          <w:bCs/>
          <w:color w:val="2B3C62"/>
          <w:sz w:val="20"/>
          <w:szCs w:val="20"/>
        </w:rPr>
        <w:t> </w:t>
      </w:r>
      <w:r w:rsidR="00B66E67" w:rsidRPr="0006622F">
        <w:rPr>
          <w:rFonts w:ascii="Montserrat" w:hAnsi="Montserrat" w:cs="Montserrat"/>
          <w:bCs/>
          <w:color w:val="2B3C62"/>
          <w:sz w:val="20"/>
          <w:szCs w:val="20"/>
        </w:rPr>
        <w:t>PE</w:t>
      </w:r>
      <w:r w:rsidR="00B66E67" w:rsidRPr="0006622F">
        <w:rPr>
          <w:rFonts w:ascii="Times New Roman" w:hAnsi="Times New Roman" w:cs="Times New Roman"/>
          <w:bCs/>
          <w:color w:val="2B3C62"/>
          <w:sz w:val="20"/>
          <w:szCs w:val="20"/>
        </w:rPr>
        <w:t> </w:t>
      </w:r>
      <w:r w:rsidR="00B66E67" w:rsidRPr="0006622F">
        <w:rPr>
          <w:rFonts w:ascii="Montserrat" w:hAnsi="Montserrat" w:cs="Montserrat"/>
          <w:bCs/>
          <w:color w:val="2B3C62"/>
          <w:sz w:val="20"/>
          <w:szCs w:val="20"/>
        </w:rPr>
        <w:t>and sporting activities</w:t>
      </w:r>
    </w:p>
    <w:p w14:paraId="0F4A754B" w14:textId="2C327F45" w:rsidR="00C24CAC" w:rsidRPr="0006622F" w:rsidRDefault="00C24CAC" w:rsidP="00C24CAC">
      <w:pPr>
        <w:rPr>
          <w:rFonts w:ascii="Montserrat" w:hAnsi="Montserrat" w:cs="Montserrat"/>
          <w:bCs/>
          <w:color w:val="2B3C62"/>
          <w:sz w:val="8"/>
          <w:szCs w:val="8"/>
        </w:rPr>
      </w:pPr>
    </w:p>
    <w:p w14:paraId="1F6CDC97" w14:textId="77777777" w:rsidR="00B66E67" w:rsidRPr="0006622F" w:rsidRDefault="00C24CAC" w:rsidP="00526459">
      <w:pPr>
        <w:rPr>
          <w:rFonts w:ascii="Montserrat" w:hAnsi="Montserrat" w:cs="Montserrat"/>
          <w:bCs/>
          <w:color w:val="2B3C62"/>
          <w:sz w:val="20"/>
          <w:szCs w:val="20"/>
        </w:rPr>
      </w:pPr>
      <w:r w:rsidRPr="0006622F">
        <w:rPr>
          <w:rFonts w:ascii="Montserrat" w:hAnsi="Montserrat" w:cs="Montserrat"/>
          <w:b/>
          <w:color w:val="2B3C62"/>
          <w:sz w:val="20"/>
          <w:szCs w:val="20"/>
        </w:rPr>
        <w:t>Key outcome 2 |</w:t>
      </w:r>
      <w:r w:rsidRPr="0006622F">
        <w:rPr>
          <w:rFonts w:ascii="Montserrat" w:hAnsi="Montserrat" w:cs="Montserrat"/>
          <w:bCs/>
          <w:color w:val="2B3C62"/>
          <w:sz w:val="20"/>
          <w:szCs w:val="20"/>
        </w:rPr>
        <w:t xml:space="preserve"> </w:t>
      </w:r>
      <w:r w:rsidR="00B66E67" w:rsidRPr="0006622F">
        <w:rPr>
          <w:rFonts w:ascii="Montserrat" w:hAnsi="Montserrat" w:cs="Montserrat"/>
          <w:bCs/>
          <w:color w:val="2B3C62"/>
          <w:sz w:val="20"/>
          <w:szCs w:val="20"/>
        </w:rPr>
        <w:t>increasing engagement of all pupils in regular physical activity and sporting activities</w:t>
      </w:r>
    </w:p>
    <w:p w14:paraId="67B4E3E9" w14:textId="77777777" w:rsidR="00B66E67" w:rsidRPr="0006622F" w:rsidRDefault="00B66E67" w:rsidP="00B66E67">
      <w:pPr>
        <w:rPr>
          <w:rFonts w:ascii="Montserrat" w:hAnsi="Montserrat" w:cs="Montserrat"/>
          <w:b/>
          <w:color w:val="2B3C62"/>
          <w:sz w:val="8"/>
          <w:szCs w:val="8"/>
        </w:rPr>
      </w:pPr>
    </w:p>
    <w:p w14:paraId="2306E1F4" w14:textId="77777777" w:rsidR="00526459" w:rsidRPr="0006622F" w:rsidRDefault="00B66E67" w:rsidP="00526459">
      <w:pPr>
        <w:rPr>
          <w:rFonts w:ascii="Montserrat" w:hAnsi="Montserrat" w:cs="Montserrat"/>
          <w:bCs/>
          <w:color w:val="2B3C62"/>
          <w:sz w:val="20"/>
          <w:szCs w:val="20"/>
        </w:rPr>
      </w:pPr>
      <w:r w:rsidRPr="0006622F">
        <w:rPr>
          <w:rFonts w:ascii="Montserrat" w:hAnsi="Montserrat" w:cs="Montserrat"/>
          <w:b/>
          <w:color w:val="2B3C62"/>
          <w:sz w:val="20"/>
          <w:szCs w:val="20"/>
        </w:rPr>
        <w:t>Key outcome</w:t>
      </w:r>
      <w:r w:rsidR="00526459" w:rsidRPr="0006622F">
        <w:rPr>
          <w:rFonts w:ascii="Montserrat" w:hAnsi="Montserrat" w:cs="Montserrat"/>
          <w:b/>
          <w:color w:val="2B3C62"/>
          <w:sz w:val="20"/>
          <w:szCs w:val="20"/>
        </w:rPr>
        <w:t xml:space="preserve"> 3 |</w:t>
      </w:r>
      <w:r w:rsidR="00526459" w:rsidRPr="0006622F">
        <w:rPr>
          <w:rFonts w:ascii="Montserrat" w:hAnsi="Montserrat" w:cs="Montserrat"/>
          <w:bCs/>
          <w:color w:val="2B3C62"/>
          <w:sz w:val="20"/>
          <w:szCs w:val="20"/>
        </w:rPr>
        <w:t xml:space="preserve"> raising the profile of</w:t>
      </w:r>
      <w:r w:rsidR="00526459" w:rsidRPr="0006622F">
        <w:rPr>
          <w:rFonts w:ascii="Times New Roman" w:hAnsi="Times New Roman" w:cs="Times New Roman"/>
          <w:bCs/>
          <w:color w:val="2B3C62"/>
          <w:sz w:val="20"/>
          <w:szCs w:val="20"/>
        </w:rPr>
        <w:t> </w:t>
      </w:r>
      <w:r w:rsidR="00526459" w:rsidRPr="0006622F">
        <w:rPr>
          <w:rFonts w:ascii="Montserrat" w:hAnsi="Montserrat" w:cs="Montserrat"/>
          <w:bCs/>
          <w:color w:val="2B3C62"/>
          <w:sz w:val="20"/>
          <w:szCs w:val="20"/>
        </w:rPr>
        <w:t>PE</w:t>
      </w:r>
      <w:r w:rsidR="00526459" w:rsidRPr="0006622F">
        <w:rPr>
          <w:rFonts w:ascii="Times New Roman" w:hAnsi="Times New Roman" w:cs="Times New Roman"/>
          <w:bCs/>
          <w:color w:val="2B3C62"/>
          <w:sz w:val="20"/>
          <w:szCs w:val="20"/>
        </w:rPr>
        <w:t> </w:t>
      </w:r>
      <w:r w:rsidR="00526459" w:rsidRPr="0006622F">
        <w:rPr>
          <w:rFonts w:ascii="Montserrat" w:hAnsi="Montserrat" w:cs="Montserrat"/>
          <w:bCs/>
          <w:color w:val="2B3C62"/>
          <w:sz w:val="20"/>
          <w:szCs w:val="20"/>
        </w:rPr>
        <w:t>and sport across the school, to support whole school improvement</w:t>
      </w:r>
    </w:p>
    <w:p w14:paraId="6ADDD6CF" w14:textId="5A17205C" w:rsidR="00B66E67" w:rsidRPr="0006622F" w:rsidRDefault="00B66E67" w:rsidP="00B66E67">
      <w:pPr>
        <w:rPr>
          <w:rFonts w:ascii="Montserrat" w:hAnsi="Montserrat" w:cs="Montserrat"/>
          <w:b/>
          <w:color w:val="2B3C62"/>
          <w:sz w:val="8"/>
          <w:szCs w:val="8"/>
        </w:rPr>
      </w:pPr>
    </w:p>
    <w:p w14:paraId="787101C3" w14:textId="78B433F3" w:rsidR="00526459" w:rsidRPr="0006622F" w:rsidRDefault="00526459" w:rsidP="00526459">
      <w:pPr>
        <w:rPr>
          <w:rFonts w:ascii="Montserrat" w:hAnsi="Montserrat" w:cs="Montserrat"/>
          <w:bCs/>
          <w:color w:val="2B3C62"/>
          <w:sz w:val="20"/>
          <w:szCs w:val="20"/>
        </w:rPr>
      </w:pPr>
      <w:r w:rsidRPr="0006622F">
        <w:rPr>
          <w:rFonts w:ascii="Montserrat" w:hAnsi="Montserrat" w:cs="Montserrat"/>
          <w:b/>
          <w:color w:val="2B3C62"/>
          <w:sz w:val="20"/>
          <w:szCs w:val="20"/>
        </w:rPr>
        <w:t>Key outcome 4 |</w:t>
      </w:r>
      <w:r w:rsidRPr="0006622F">
        <w:rPr>
          <w:rFonts w:ascii="Montserrat" w:hAnsi="Montserrat" w:cs="Montserrat"/>
          <w:bCs/>
          <w:color w:val="2B3C62"/>
          <w:sz w:val="20"/>
          <w:szCs w:val="20"/>
        </w:rPr>
        <w:t xml:space="preserve"> offer a broader and more equal experience of a range of sports and physical activities to all pupils</w:t>
      </w:r>
    </w:p>
    <w:p w14:paraId="304FD057" w14:textId="77777777" w:rsidR="00526459" w:rsidRPr="0006622F" w:rsidRDefault="00526459" w:rsidP="00B66E67">
      <w:pPr>
        <w:rPr>
          <w:rFonts w:ascii="Montserrat" w:hAnsi="Montserrat" w:cs="Montserrat"/>
          <w:bCs/>
          <w:color w:val="2B3C62"/>
          <w:sz w:val="8"/>
          <w:szCs w:val="8"/>
        </w:rPr>
      </w:pPr>
    </w:p>
    <w:p w14:paraId="5A18E18C" w14:textId="6E1536C9" w:rsidR="00526459" w:rsidRPr="0006622F" w:rsidRDefault="00526459" w:rsidP="00526459">
      <w:pPr>
        <w:rPr>
          <w:rFonts w:ascii="Montserrat" w:hAnsi="Montserrat" w:cs="Montserrat"/>
          <w:bCs/>
          <w:color w:val="2B3C62"/>
          <w:sz w:val="20"/>
          <w:szCs w:val="20"/>
        </w:rPr>
      </w:pPr>
      <w:r w:rsidRPr="0006622F">
        <w:rPr>
          <w:rFonts w:ascii="Montserrat" w:hAnsi="Montserrat" w:cs="Montserrat"/>
          <w:b/>
          <w:color w:val="2B3C62"/>
          <w:sz w:val="20"/>
          <w:szCs w:val="20"/>
        </w:rPr>
        <w:t>Key outcome 5 |</w:t>
      </w:r>
      <w:r w:rsidRPr="0006622F">
        <w:rPr>
          <w:rFonts w:ascii="Montserrat" w:hAnsi="Montserrat" w:cs="Montserrat"/>
          <w:bCs/>
          <w:color w:val="2B3C62"/>
          <w:sz w:val="20"/>
          <w:szCs w:val="20"/>
        </w:rPr>
        <w:t xml:space="preserve"> increasing participation in competitive sport</w:t>
      </w:r>
    </w:p>
    <w:p w14:paraId="5266DCA4" w14:textId="0791AD47" w:rsidR="00526459" w:rsidRPr="0006622F" w:rsidRDefault="00526459" w:rsidP="00B66E67">
      <w:pPr>
        <w:rPr>
          <w:rFonts w:ascii="Montserrat" w:hAnsi="Montserrat" w:cs="Montserrat"/>
          <w:bCs/>
          <w:color w:val="2B3C62"/>
          <w:sz w:val="20"/>
          <w:szCs w:val="20"/>
        </w:rPr>
      </w:pPr>
    </w:p>
    <w:p w14:paraId="6053C474" w14:textId="77777777" w:rsidR="00BA323D" w:rsidRPr="0006622F" w:rsidRDefault="00BA323D" w:rsidP="00C45BA4">
      <w:pPr>
        <w:rPr>
          <w:rFonts w:ascii="Montserrat" w:hAnsi="Montserrat"/>
          <w:b/>
          <w:color w:val="2F4495"/>
          <w:sz w:val="12"/>
          <w:szCs w:val="12"/>
        </w:rPr>
      </w:pPr>
    </w:p>
    <w:tbl>
      <w:tblPr>
        <w:tblStyle w:val="TableGrid"/>
        <w:tblW w:w="5000" w:type="pct"/>
        <w:tblBorders>
          <w:top w:val="single" w:sz="4" w:space="0" w:color="2B3C62"/>
          <w:left w:val="none" w:sz="0" w:space="0" w:color="auto"/>
          <w:bottom w:val="single" w:sz="4" w:space="0" w:color="2B3C62"/>
          <w:right w:val="none" w:sz="0" w:space="0" w:color="auto"/>
          <w:insideH w:val="single" w:sz="4" w:space="0" w:color="2B3C62"/>
          <w:insideV w:val="single" w:sz="4" w:space="0" w:color="2B3C62"/>
        </w:tblBorders>
        <w:tblLook w:val="04A0" w:firstRow="1" w:lastRow="0" w:firstColumn="1" w:lastColumn="0" w:noHBand="0" w:noVBand="1"/>
      </w:tblPr>
      <w:tblGrid>
        <w:gridCol w:w="2174"/>
        <w:gridCol w:w="2177"/>
        <w:gridCol w:w="2173"/>
        <w:gridCol w:w="1278"/>
        <w:gridCol w:w="1278"/>
        <w:gridCol w:w="2208"/>
        <w:gridCol w:w="2208"/>
        <w:gridCol w:w="2208"/>
      </w:tblGrid>
      <w:tr w:rsidR="0053159A" w:rsidRPr="0053159A" w14:paraId="1B11E37F" w14:textId="77777777" w:rsidTr="00036386">
        <w:trPr>
          <w:trHeight w:val="369"/>
        </w:trPr>
        <w:tc>
          <w:tcPr>
            <w:tcW w:w="1385" w:type="pct"/>
            <w:gridSpan w:val="2"/>
            <w:tcBorders>
              <w:right w:val="single" w:sz="8" w:space="0" w:color="2B3C62"/>
            </w:tcBorders>
          </w:tcPr>
          <w:p w14:paraId="39B4C6D8" w14:textId="31096AA0" w:rsidR="002172FB" w:rsidRPr="0053159A" w:rsidRDefault="002172FB" w:rsidP="00036386">
            <w:pPr>
              <w:jc w:val="center"/>
              <w:rPr>
                <w:rFonts w:ascii="Montserrat" w:hAnsi="Montserrat"/>
                <w:b/>
                <w:color w:val="2B3C62"/>
              </w:rPr>
            </w:pPr>
            <w:r w:rsidRPr="0053159A">
              <w:rPr>
                <w:rFonts w:ascii="Montserrat" w:hAnsi="Montserrat"/>
                <w:b/>
                <w:color w:val="2B3C62"/>
              </w:rPr>
              <w:t>Intent</w:t>
            </w:r>
          </w:p>
        </w:tc>
        <w:tc>
          <w:tcPr>
            <w:tcW w:w="1506" w:type="pct"/>
            <w:gridSpan w:val="3"/>
            <w:tcBorders>
              <w:left w:val="single" w:sz="8" w:space="0" w:color="2B3C62"/>
              <w:right w:val="single" w:sz="8" w:space="0" w:color="2B3C62"/>
            </w:tcBorders>
          </w:tcPr>
          <w:p w14:paraId="2CCBBAB7" w14:textId="0029524B" w:rsidR="002172FB" w:rsidRPr="0053159A" w:rsidRDefault="002172FB" w:rsidP="00036386">
            <w:pPr>
              <w:jc w:val="center"/>
              <w:rPr>
                <w:rFonts w:ascii="Montserrat" w:hAnsi="Montserrat"/>
                <w:b/>
                <w:color w:val="2B3C62"/>
              </w:rPr>
            </w:pPr>
            <w:r w:rsidRPr="0053159A">
              <w:rPr>
                <w:rFonts w:ascii="Montserrat" w:hAnsi="Montserrat"/>
                <w:b/>
                <w:color w:val="2B3C62"/>
              </w:rPr>
              <w:t>Imple</w:t>
            </w:r>
            <w:r w:rsidR="00036386" w:rsidRPr="0053159A">
              <w:rPr>
                <w:rFonts w:ascii="Montserrat" w:hAnsi="Montserrat"/>
                <w:b/>
                <w:color w:val="2B3C62"/>
              </w:rPr>
              <w:t>mentation</w:t>
            </w:r>
          </w:p>
        </w:tc>
        <w:tc>
          <w:tcPr>
            <w:tcW w:w="2109" w:type="pct"/>
            <w:gridSpan w:val="3"/>
            <w:tcBorders>
              <w:left w:val="single" w:sz="8" w:space="0" w:color="2B3C62"/>
            </w:tcBorders>
          </w:tcPr>
          <w:p w14:paraId="167DF782" w14:textId="4A2884D7" w:rsidR="002172FB" w:rsidRPr="0053159A" w:rsidRDefault="002172FB" w:rsidP="00036386">
            <w:pPr>
              <w:jc w:val="center"/>
              <w:rPr>
                <w:rFonts w:ascii="Montserrat" w:hAnsi="Montserrat"/>
                <w:b/>
                <w:color w:val="2B3C62"/>
              </w:rPr>
            </w:pPr>
            <w:r w:rsidRPr="0053159A">
              <w:rPr>
                <w:rFonts w:ascii="Montserrat" w:hAnsi="Montserrat"/>
                <w:b/>
                <w:color w:val="2B3C62"/>
              </w:rPr>
              <w:t>Impact</w:t>
            </w:r>
          </w:p>
        </w:tc>
      </w:tr>
      <w:tr w:rsidR="0053159A" w:rsidRPr="0053159A" w14:paraId="1531846F" w14:textId="77777777" w:rsidTr="00036386">
        <w:tc>
          <w:tcPr>
            <w:tcW w:w="692" w:type="pct"/>
          </w:tcPr>
          <w:p w14:paraId="269BDA1A" w14:textId="3FA42BBF" w:rsidR="006372AE" w:rsidRPr="0053159A" w:rsidRDefault="006372AE" w:rsidP="003C7CDF">
            <w:pPr>
              <w:jc w:val="center"/>
              <w:rPr>
                <w:rFonts w:ascii="Montserrat" w:eastAsia="Times New Roman" w:hAnsi="Montserrat" w:cs="Times New Roman"/>
                <w:b/>
                <w:bCs/>
                <w:color w:val="2B3C62"/>
                <w:sz w:val="20"/>
                <w:szCs w:val="20"/>
                <w:lang w:eastAsia="en-GB"/>
              </w:rPr>
            </w:pPr>
            <w:r w:rsidRPr="0053159A">
              <w:rPr>
                <w:rFonts w:ascii="Montserrat" w:eastAsia="Times New Roman" w:hAnsi="Montserrat" w:cs="Times New Roman"/>
                <w:b/>
                <w:bCs/>
                <w:color w:val="2B3C62"/>
                <w:sz w:val="20"/>
                <w:szCs w:val="20"/>
                <w:lang w:eastAsia="en-GB"/>
              </w:rPr>
              <w:t>Objective/</w:t>
            </w:r>
            <w:r w:rsidR="003C7CDF" w:rsidRPr="0053159A">
              <w:rPr>
                <w:rFonts w:ascii="Montserrat" w:eastAsia="Times New Roman" w:hAnsi="Montserrat" w:cs="Times New Roman"/>
                <w:b/>
                <w:bCs/>
                <w:color w:val="2B3C62"/>
                <w:sz w:val="20"/>
                <w:szCs w:val="20"/>
                <w:lang w:eastAsia="en-GB"/>
              </w:rPr>
              <w:t xml:space="preserve"> </w:t>
            </w:r>
            <w:r w:rsidRPr="0053159A">
              <w:rPr>
                <w:rFonts w:ascii="Montserrat" w:eastAsia="Times New Roman" w:hAnsi="Montserrat" w:cs="Times New Roman"/>
                <w:b/>
                <w:bCs/>
                <w:color w:val="2B3C62"/>
                <w:sz w:val="20"/>
                <w:szCs w:val="20"/>
                <w:lang w:eastAsia="en-GB"/>
              </w:rPr>
              <w:t>intended impact</w:t>
            </w:r>
          </w:p>
          <w:p w14:paraId="185146EC" w14:textId="440AD257" w:rsidR="006372AE" w:rsidRPr="0053159A" w:rsidRDefault="006372AE" w:rsidP="003C7CDF">
            <w:pPr>
              <w:jc w:val="center"/>
              <w:rPr>
                <w:rFonts w:ascii="Montserrat" w:hAnsi="Montserrat"/>
                <w:b/>
                <w:color w:val="2B3C62"/>
                <w:sz w:val="28"/>
                <w:szCs w:val="28"/>
              </w:rPr>
            </w:pPr>
            <w:r w:rsidRPr="0053159A">
              <w:rPr>
                <w:rFonts w:ascii="Montserrat" w:eastAsia="Times New Roman" w:hAnsi="Montserrat" w:cs="Times New Roman"/>
                <w:color w:val="2B3C62"/>
                <w:sz w:val="16"/>
                <w:szCs w:val="16"/>
                <w:lang w:eastAsia="en-GB"/>
              </w:rPr>
              <w:t>What do you want to achieve?</w:t>
            </w:r>
          </w:p>
        </w:tc>
        <w:tc>
          <w:tcPr>
            <w:tcW w:w="693" w:type="pct"/>
            <w:tcBorders>
              <w:right w:val="single" w:sz="8" w:space="0" w:color="2B3C62"/>
            </w:tcBorders>
          </w:tcPr>
          <w:p w14:paraId="5CB02F54" w14:textId="2A733799" w:rsidR="006372AE" w:rsidRPr="0053159A" w:rsidRDefault="006372AE" w:rsidP="003C7CDF">
            <w:pPr>
              <w:jc w:val="center"/>
              <w:rPr>
                <w:rFonts w:ascii="Montserrat" w:eastAsia="Times New Roman" w:hAnsi="Montserrat" w:cs="Times New Roman"/>
                <w:b/>
                <w:bCs/>
                <w:color w:val="2B3C62"/>
                <w:sz w:val="20"/>
                <w:szCs w:val="20"/>
                <w:lang w:eastAsia="en-GB"/>
              </w:rPr>
            </w:pPr>
            <w:r w:rsidRPr="0053159A">
              <w:rPr>
                <w:rFonts w:ascii="Montserrat" w:eastAsia="Times New Roman" w:hAnsi="Montserrat" w:cs="Times New Roman"/>
                <w:b/>
                <w:bCs/>
                <w:color w:val="2B3C62"/>
                <w:sz w:val="20"/>
                <w:szCs w:val="20"/>
                <w:lang w:eastAsia="en-GB"/>
              </w:rPr>
              <w:t>Planned cost Key outcome</w:t>
            </w:r>
          </w:p>
          <w:p w14:paraId="011A7FAA" w14:textId="2DB7AA2C" w:rsidR="006372AE" w:rsidRPr="0053159A" w:rsidRDefault="006372AE" w:rsidP="003C7CDF">
            <w:pPr>
              <w:jc w:val="center"/>
              <w:rPr>
                <w:rFonts w:ascii="Montserrat" w:hAnsi="Montserrat"/>
                <w:bCs/>
                <w:color w:val="2B3C62"/>
                <w:sz w:val="16"/>
                <w:szCs w:val="16"/>
              </w:rPr>
            </w:pPr>
            <w:r w:rsidRPr="0053159A">
              <w:rPr>
                <w:rFonts w:ascii="Montserrat" w:hAnsi="Montserrat"/>
                <w:bCs/>
                <w:color w:val="2B3C62"/>
                <w:sz w:val="16"/>
                <w:szCs w:val="16"/>
              </w:rPr>
              <w:t>What key outcome does the objective link to?</w:t>
            </w:r>
          </w:p>
        </w:tc>
        <w:tc>
          <w:tcPr>
            <w:tcW w:w="692" w:type="pct"/>
            <w:tcBorders>
              <w:left w:val="single" w:sz="8" w:space="0" w:color="2B3C62"/>
            </w:tcBorders>
          </w:tcPr>
          <w:p w14:paraId="0543C3E0" w14:textId="77777777" w:rsidR="006372AE" w:rsidRPr="0053159A" w:rsidRDefault="006372AE" w:rsidP="003C7CDF">
            <w:pPr>
              <w:jc w:val="center"/>
              <w:rPr>
                <w:rFonts w:ascii="Montserrat" w:eastAsia="Times New Roman" w:hAnsi="Montserrat" w:cs="Times New Roman"/>
                <w:b/>
                <w:bCs/>
                <w:color w:val="2B3C62"/>
                <w:sz w:val="20"/>
                <w:szCs w:val="20"/>
                <w:lang w:eastAsia="en-GB"/>
              </w:rPr>
            </w:pPr>
            <w:r w:rsidRPr="0053159A">
              <w:rPr>
                <w:rFonts w:ascii="Montserrat" w:eastAsia="Times New Roman" w:hAnsi="Montserrat" w:cs="Times New Roman"/>
                <w:b/>
                <w:bCs/>
                <w:color w:val="2B3C62"/>
                <w:sz w:val="20"/>
                <w:szCs w:val="20"/>
                <w:lang w:eastAsia="en-GB"/>
              </w:rPr>
              <w:t>Actions to achieve Outcome</w:t>
            </w:r>
          </w:p>
          <w:p w14:paraId="30706CFB" w14:textId="13BE0A19" w:rsidR="006372AE" w:rsidRPr="0053159A" w:rsidRDefault="006372AE" w:rsidP="003C7CDF">
            <w:pPr>
              <w:jc w:val="center"/>
              <w:rPr>
                <w:rFonts w:ascii="Montserrat" w:hAnsi="Montserrat"/>
                <w:b/>
                <w:color w:val="2B3C62"/>
                <w:sz w:val="28"/>
                <w:szCs w:val="28"/>
              </w:rPr>
            </w:pPr>
            <w:r w:rsidRPr="0053159A">
              <w:rPr>
                <w:rFonts w:ascii="Montserrat" w:eastAsia="Times New Roman" w:hAnsi="Montserrat" w:cs="Times New Roman"/>
                <w:i/>
                <w:iCs/>
                <w:color w:val="2B3C62"/>
                <w:sz w:val="16"/>
                <w:szCs w:val="16"/>
                <w:lang w:eastAsia="en-GB"/>
              </w:rPr>
              <w:t>What do you need to do to achieve your intentions?</w:t>
            </w:r>
          </w:p>
        </w:tc>
        <w:tc>
          <w:tcPr>
            <w:tcW w:w="407" w:type="pct"/>
          </w:tcPr>
          <w:p w14:paraId="70A04B83" w14:textId="6D401374" w:rsidR="006372AE" w:rsidRPr="0053159A" w:rsidRDefault="006372AE" w:rsidP="003C7CDF">
            <w:pPr>
              <w:jc w:val="center"/>
              <w:rPr>
                <w:rFonts w:ascii="Montserrat" w:hAnsi="Montserrat"/>
                <w:b/>
                <w:color w:val="2B3C62"/>
                <w:sz w:val="28"/>
                <w:szCs w:val="28"/>
              </w:rPr>
            </w:pPr>
            <w:r w:rsidRPr="0053159A">
              <w:rPr>
                <w:rFonts w:ascii="Montserrat" w:eastAsia="Times New Roman" w:hAnsi="Montserrat" w:cs="Times New Roman"/>
                <w:b/>
                <w:bCs/>
                <w:color w:val="2B3C62"/>
                <w:sz w:val="20"/>
                <w:szCs w:val="20"/>
                <w:lang w:eastAsia="en-GB"/>
              </w:rPr>
              <w:t>Planned cost</w:t>
            </w:r>
          </w:p>
        </w:tc>
        <w:tc>
          <w:tcPr>
            <w:tcW w:w="407" w:type="pct"/>
            <w:tcBorders>
              <w:right w:val="single" w:sz="8" w:space="0" w:color="2B3C62"/>
            </w:tcBorders>
          </w:tcPr>
          <w:p w14:paraId="507DC79E" w14:textId="16492D7C" w:rsidR="006372AE" w:rsidRPr="0053159A" w:rsidRDefault="002172FB" w:rsidP="003C7CDF">
            <w:pPr>
              <w:jc w:val="center"/>
              <w:rPr>
                <w:rFonts w:ascii="Montserrat" w:hAnsi="Montserrat"/>
                <w:b/>
                <w:color w:val="2B3C62"/>
                <w:sz w:val="28"/>
                <w:szCs w:val="28"/>
              </w:rPr>
            </w:pPr>
            <w:r w:rsidRPr="0053159A">
              <w:rPr>
                <w:rFonts w:ascii="Montserrat" w:eastAsia="Times New Roman" w:hAnsi="Montserrat" w:cs="Times New Roman"/>
                <w:b/>
                <w:bCs/>
                <w:color w:val="2B3C62"/>
                <w:sz w:val="20"/>
                <w:szCs w:val="20"/>
                <w:lang w:eastAsia="en-GB"/>
              </w:rPr>
              <w:t>Actual</w:t>
            </w:r>
            <w:r w:rsidR="0060231A" w:rsidRPr="0053159A">
              <w:rPr>
                <w:rFonts w:ascii="Montserrat" w:eastAsia="Times New Roman" w:hAnsi="Montserrat" w:cs="Times New Roman"/>
                <w:b/>
                <w:bCs/>
                <w:color w:val="2B3C62"/>
                <w:sz w:val="20"/>
                <w:szCs w:val="20"/>
                <w:lang w:eastAsia="en-GB"/>
              </w:rPr>
              <w:t xml:space="preserve"> </w:t>
            </w:r>
            <w:r w:rsidR="006372AE" w:rsidRPr="0053159A">
              <w:rPr>
                <w:rFonts w:ascii="Montserrat" w:eastAsia="Times New Roman" w:hAnsi="Montserrat" w:cs="Times New Roman"/>
                <w:b/>
                <w:bCs/>
                <w:color w:val="2B3C62"/>
                <w:sz w:val="20"/>
                <w:szCs w:val="20"/>
                <w:lang w:eastAsia="en-GB"/>
              </w:rPr>
              <w:t>cost</w:t>
            </w:r>
          </w:p>
        </w:tc>
        <w:tc>
          <w:tcPr>
            <w:tcW w:w="703" w:type="pct"/>
            <w:tcBorders>
              <w:left w:val="single" w:sz="8" w:space="0" w:color="2B3C62"/>
            </w:tcBorders>
          </w:tcPr>
          <w:p w14:paraId="00E8EFA4" w14:textId="77777777" w:rsidR="006372AE" w:rsidRPr="0053159A" w:rsidRDefault="006372AE" w:rsidP="003C7CDF">
            <w:pPr>
              <w:jc w:val="center"/>
              <w:rPr>
                <w:rFonts w:ascii="Montserrat" w:hAnsi="Montserrat"/>
                <w:b/>
                <w:color w:val="2B3C62"/>
                <w:sz w:val="20"/>
                <w:szCs w:val="20"/>
              </w:rPr>
            </w:pPr>
            <w:r w:rsidRPr="0053159A">
              <w:rPr>
                <w:rFonts w:ascii="Montserrat" w:hAnsi="Montserrat"/>
                <w:b/>
                <w:color w:val="2B3C62"/>
                <w:sz w:val="20"/>
                <w:szCs w:val="20"/>
              </w:rPr>
              <w:t>Expected impact?</w:t>
            </w:r>
          </w:p>
          <w:p w14:paraId="045FD47D" w14:textId="15C80905" w:rsidR="006372AE" w:rsidRPr="0053159A" w:rsidRDefault="006372AE" w:rsidP="003C7CDF">
            <w:pPr>
              <w:jc w:val="center"/>
              <w:rPr>
                <w:rFonts w:ascii="Montserrat" w:hAnsi="Montserrat"/>
                <w:bCs/>
                <w:i/>
                <w:iCs/>
                <w:color w:val="2B3C62"/>
                <w:sz w:val="16"/>
                <w:szCs w:val="16"/>
              </w:rPr>
            </w:pPr>
            <w:r w:rsidRPr="0053159A">
              <w:rPr>
                <w:rFonts w:ascii="Montserrat" w:hAnsi="Montserrat"/>
                <w:bCs/>
                <w:i/>
                <w:iCs/>
                <w:color w:val="2B3C62"/>
                <w:sz w:val="16"/>
                <w:szCs w:val="16"/>
              </w:rPr>
              <w:t>What do you expect to achieve?</w:t>
            </w:r>
          </w:p>
        </w:tc>
        <w:tc>
          <w:tcPr>
            <w:tcW w:w="703" w:type="pct"/>
          </w:tcPr>
          <w:p w14:paraId="43EB8C2F" w14:textId="01CBE53D" w:rsidR="006372AE" w:rsidRPr="0053159A" w:rsidRDefault="006372AE" w:rsidP="003C7CDF">
            <w:pPr>
              <w:jc w:val="center"/>
              <w:rPr>
                <w:rFonts w:ascii="Montserrat" w:eastAsia="Times New Roman" w:hAnsi="Montserrat" w:cs="Times New Roman"/>
                <w:b/>
                <w:iCs/>
                <w:color w:val="2B3C62"/>
                <w:sz w:val="20"/>
                <w:szCs w:val="20"/>
                <w:lang w:eastAsia="en-GB"/>
              </w:rPr>
            </w:pPr>
            <w:r w:rsidRPr="0053159A">
              <w:rPr>
                <w:rFonts w:ascii="Montserrat" w:eastAsia="Times New Roman" w:hAnsi="Montserrat" w:cs="Times New Roman"/>
                <w:b/>
                <w:iCs/>
                <w:color w:val="2B3C62"/>
                <w:sz w:val="20"/>
                <w:szCs w:val="20"/>
                <w:lang w:eastAsia="en-GB"/>
              </w:rPr>
              <w:t>Actual impact?</w:t>
            </w:r>
          </w:p>
          <w:p w14:paraId="3E6DBF91" w14:textId="06260545" w:rsidR="006372AE" w:rsidRPr="0053159A" w:rsidRDefault="006372AE" w:rsidP="003C7CDF">
            <w:pPr>
              <w:jc w:val="center"/>
              <w:rPr>
                <w:rFonts w:ascii="Montserrat" w:eastAsia="Times New Roman" w:hAnsi="Montserrat" w:cs="Times New Roman"/>
                <w:bCs/>
                <w:i/>
                <w:color w:val="2B3C62"/>
                <w:sz w:val="16"/>
                <w:szCs w:val="16"/>
                <w:lang w:eastAsia="en-GB"/>
              </w:rPr>
            </w:pPr>
            <w:r w:rsidRPr="0053159A">
              <w:rPr>
                <w:rFonts w:ascii="Montserrat" w:eastAsia="Times New Roman" w:hAnsi="Montserrat" w:cs="Times New Roman"/>
                <w:bCs/>
                <w:i/>
                <w:color w:val="2B3C62"/>
                <w:sz w:val="16"/>
                <w:szCs w:val="16"/>
                <w:lang w:eastAsia="en-GB"/>
              </w:rPr>
              <w:t>What have you achieved?</w:t>
            </w:r>
          </w:p>
          <w:p w14:paraId="6B677BF3" w14:textId="0297489D" w:rsidR="006372AE" w:rsidRPr="0053159A" w:rsidRDefault="006372AE" w:rsidP="003C7CDF">
            <w:pPr>
              <w:jc w:val="center"/>
              <w:rPr>
                <w:rFonts w:ascii="Montserrat" w:hAnsi="Montserrat"/>
                <w:b/>
                <w:color w:val="2B3C62"/>
                <w:sz w:val="28"/>
                <w:szCs w:val="28"/>
              </w:rPr>
            </w:pPr>
            <w:r w:rsidRPr="0053159A">
              <w:rPr>
                <w:rFonts w:ascii="Montserrat" w:eastAsia="Times New Roman" w:hAnsi="Montserrat" w:cs="Times New Roman"/>
                <w:bCs/>
                <w:i/>
                <w:color w:val="2B3C62"/>
                <w:sz w:val="16"/>
                <w:szCs w:val="16"/>
                <w:lang w:eastAsia="en-GB"/>
              </w:rPr>
              <w:t>What difference ha</w:t>
            </w:r>
            <w:r w:rsidR="0060231A" w:rsidRPr="0053159A">
              <w:rPr>
                <w:rFonts w:ascii="Montserrat" w:eastAsia="Times New Roman" w:hAnsi="Montserrat" w:cs="Times New Roman"/>
                <w:bCs/>
                <w:i/>
                <w:color w:val="2B3C62"/>
                <w:sz w:val="16"/>
                <w:szCs w:val="16"/>
                <w:lang w:eastAsia="en-GB"/>
              </w:rPr>
              <w:t>s it</w:t>
            </w:r>
            <w:r w:rsidRPr="0053159A">
              <w:rPr>
                <w:rFonts w:ascii="Montserrat" w:eastAsia="Times New Roman" w:hAnsi="Montserrat" w:cs="Times New Roman"/>
                <w:bCs/>
                <w:i/>
                <w:color w:val="2B3C62"/>
                <w:sz w:val="16"/>
                <w:szCs w:val="16"/>
                <w:lang w:eastAsia="en-GB"/>
              </w:rPr>
              <w:t xml:space="preserve"> made?</w:t>
            </w:r>
          </w:p>
        </w:tc>
        <w:tc>
          <w:tcPr>
            <w:tcW w:w="703" w:type="pct"/>
          </w:tcPr>
          <w:p w14:paraId="6E2E6B3E" w14:textId="77777777" w:rsidR="006372AE" w:rsidRPr="0053159A" w:rsidRDefault="006372AE" w:rsidP="003C7CDF">
            <w:pPr>
              <w:jc w:val="center"/>
              <w:rPr>
                <w:rFonts w:ascii="Montserrat" w:eastAsia="Times New Roman" w:hAnsi="Montserrat" w:cs="Times New Roman"/>
                <w:b/>
                <w:bCs/>
                <w:color w:val="2B3C62"/>
                <w:sz w:val="20"/>
                <w:szCs w:val="20"/>
                <w:lang w:eastAsia="en-GB"/>
              </w:rPr>
            </w:pPr>
            <w:r w:rsidRPr="0053159A">
              <w:rPr>
                <w:rFonts w:ascii="Montserrat" w:eastAsia="Times New Roman" w:hAnsi="Montserrat" w:cs="Times New Roman"/>
                <w:b/>
                <w:bCs/>
                <w:color w:val="2B3C62"/>
                <w:sz w:val="20"/>
                <w:szCs w:val="20"/>
                <w:lang w:eastAsia="en-GB"/>
              </w:rPr>
              <w:t>What evidence do you?</w:t>
            </w:r>
          </w:p>
          <w:p w14:paraId="7C0B107C" w14:textId="1251AED3" w:rsidR="006372AE" w:rsidRPr="0053159A" w:rsidRDefault="006372AE" w:rsidP="003C7CDF">
            <w:pPr>
              <w:jc w:val="center"/>
              <w:rPr>
                <w:rFonts w:ascii="Montserrat" w:hAnsi="Montserrat"/>
                <w:bCs/>
                <w:color w:val="2B3C62"/>
                <w:sz w:val="16"/>
                <w:szCs w:val="16"/>
              </w:rPr>
            </w:pPr>
            <w:r w:rsidRPr="0053159A">
              <w:rPr>
                <w:rFonts w:ascii="Montserrat" w:hAnsi="Montserrat"/>
                <w:bCs/>
                <w:color w:val="2B3C62"/>
                <w:sz w:val="16"/>
                <w:szCs w:val="16"/>
              </w:rPr>
              <w:t>How can you evidence you have achieved this?</w:t>
            </w:r>
          </w:p>
        </w:tc>
      </w:tr>
      <w:tr w:rsidR="0053159A" w:rsidRPr="0053159A" w14:paraId="457C5C4A" w14:textId="77777777" w:rsidTr="00036386">
        <w:tc>
          <w:tcPr>
            <w:tcW w:w="692" w:type="pct"/>
          </w:tcPr>
          <w:p w14:paraId="2EC369D7" w14:textId="3FDEB1D5" w:rsidR="003C7CDF"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Confident PE teachers</w:t>
            </w:r>
            <w:r w:rsidR="004F480B">
              <w:rPr>
                <w:rFonts w:ascii="Montserrat" w:eastAsia="Times New Roman" w:hAnsi="Montserrat" w:cs="Times New Roman"/>
                <w:b/>
                <w:bCs/>
                <w:color w:val="2B3C62"/>
                <w:sz w:val="16"/>
                <w:szCs w:val="16"/>
                <w:lang w:eastAsia="en-GB"/>
              </w:rPr>
              <w:t xml:space="preserve"> – PE conference - </w:t>
            </w:r>
            <w:r w:rsidR="004F480B" w:rsidRPr="004F480B">
              <w:rPr>
                <w:rFonts w:ascii="Montserrat" w:eastAsia="Times New Roman" w:hAnsi="Montserrat" w:cs="Times New Roman"/>
                <w:b/>
                <w:bCs/>
                <w:color w:val="2B3C62"/>
                <w:sz w:val="16"/>
                <w:szCs w:val="16"/>
                <w:lang w:eastAsia="en-GB"/>
              </w:rPr>
              <w:t>Attending the sports conference will allow me to gain up-to-date strategies and best practices that I can bring back to help increase staff confidence.</w:t>
            </w:r>
          </w:p>
        </w:tc>
        <w:tc>
          <w:tcPr>
            <w:tcW w:w="693" w:type="pct"/>
            <w:tcBorders>
              <w:right w:val="single" w:sz="8" w:space="0" w:color="2B3C62"/>
            </w:tcBorders>
          </w:tcPr>
          <w:p w14:paraId="19C03599" w14:textId="72E9C10B" w:rsidR="003C7CDF" w:rsidRPr="0053159A"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1</w:t>
            </w:r>
          </w:p>
        </w:tc>
        <w:tc>
          <w:tcPr>
            <w:tcW w:w="692" w:type="pct"/>
            <w:tcBorders>
              <w:left w:val="single" w:sz="8" w:space="0" w:color="2B3C62"/>
            </w:tcBorders>
          </w:tcPr>
          <w:p w14:paraId="7DD4F5E9" w14:textId="787CC74F" w:rsidR="003C7CDF"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Weekly paired teaching with a sports coach</w:t>
            </w:r>
          </w:p>
        </w:tc>
        <w:tc>
          <w:tcPr>
            <w:tcW w:w="407" w:type="pct"/>
          </w:tcPr>
          <w:p w14:paraId="6DEAE8D9" w14:textId="14D5CC5F" w:rsidR="003C7CDF" w:rsidRPr="0053159A" w:rsidRDefault="004F480B"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14000</w:t>
            </w:r>
          </w:p>
        </w:tc>
        <w:tc>
          <w:tcPr>
            <w:tcW w:w="407" w:type="pct"/>
            <w:tcBorders>
              <w:right w:val="single" w:sz="8" w:space="0" w:color="2B3C62"/>
            </w:tcBorders>
          </w:tcPr>
          <w:p w14:paraId="67F3BAC0" w14:textId="71C06ABD" w:rsidR="003C7CDF"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14000</w:t>
            </w:r>
          </w:p>
        </w:tc>
        <w:tc>
          <w:tcPr>
            <w:tcW w:w="703" w:type="pct"/>
            <w:tcBorders>
              <w:left w:val="single" w:sz="8" w:space="0" w:color="2B3C62"/>
            </w:tcBorders>
          </w:tcPr>
          <w:p w14:paraId="0C504393" w14:textId="71E8FA8A" w:rsidR="003C7CDF" w:rsidRPr="0053159A" w:rsidRDefault="006D6EA4" w:rsidP="00285D34">
            <w:pPr>
              <w:rPr>
                <w:rFonts w:ascii="Montserrat" w:hAnsi="Montserrat"/>
                <w:b/>
                <w:color w:val="2B3C62"/>
                <w:sz w:val="16"/>
                <w:szCs w:val="16"/>
              </w:rPr>
            </w:pPr>
            <w:r>
              <w:rPr>
                <w:rFonts w:ascii="Montserrat" w:hAnsi="Montserrat"/>
                <w:b/>
                <w:color w:val="2B3C62"/>
                <w:sz w:val="16"/>
                <w:szCs w:val="16"/>
              </w:rPr>
              <w:t>Teachers to grow in confidence when teaching PE</w:t>
            </w:r>
          </w:p>
        </w:tc>
        <w:tc>
          <w:tcPr>
            <w:tcW w:w="703" w:type="pct"/>
          </w:tcPr>
          <w:p w14:paraId="7E3D207C" w14:textId="382191F9" w:rsidR="003C7CDF" w:rsidRPr="0053159A" w:rsidRDefault="006D6EA4" w:rsidP="00285D34">
            <w:pPr>
              <w:jc w:val="center"/>
              <w:rPr>
                <w:rFonts w:ascii="Montserrat" w:eastAsia="Times New Roman" w:hAnsi="Montserrat" w:cs="Times New Roman"/>
                <w:b/>
                <w:iCs/>
                <w:color w:val="2B3C62"/>
                <w:sz w:val="16"/>
                <w:szCs w:val="16"/>
                <w:lang w:eastAsia="en-GB"/>
              </w:rPr>
            </w:pPr>
            <w:r>
              <w:rPr>
                <w:rFonts w:ascii="Montserrat" w:eastAsia="Times New Roman" w:hAnsi="Montserrat" w:cs="Times New Roman"/>
                <w:b/>
                <w:iCs/>
                <w:color w:val="2B3C62"/>
                <w:sz w:val="16"/>
                <w:szCs w:val="16"/>
                <w:lang w:eastAsia="en-GB"/>
              </w:rPr>
              <w:t>Teachers have shadowed and taught with the PR coach leading to improved confidence when teaching the second weekly lesson</w:t>
            </w:r>
          </w:p>
        </w:tc>
        <w:tc>
          <w:tcPr>
            <w:tcW w:w="703" w:type="pct"/>
          </w:tcPr>
          <w:p w14:paraId="137F1879" w14:textId="77777777" w:rsidR="003C7CDF"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 xml:space="preserve">Staff survey </w:t>
            </w:r>
          </w:p>
          <w:p w14:paraId="0A143D32" w14:textId="13BDC98C" w:rsidR="006D6EA4" w:rsidRPr="0053159A"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Observations</w:t>
            </w:r>
          </w:p>
        </w:tc>
      </w:tr>
      <w:tr w:rsidR="0053159A" w:rsidRPr="0053159A" w14:paraId="397C065E" w14:textId="77777777" w:rsidTr="00036386">
        <w:tc>
          <w:tcPr>
            <w:tcW w:w="692" w:type="pct"/>
          </w:tcPr>
          <w:p w14:paraId="1BF78ADC" w14:textId="097F0FFF" w:rsidR="00036386"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More children to engage in physical activity through a variety of sports</w:t>
            </w:r>
          </w:p>
        </w:tc>
        <w:tc>
          <w:tcPr>
            <w:tcW w:w="693" w:type="pct"/>
            <w:tcBorders>
              <w:right w:val="single" w:sz="8" w:space="0" w:color="2B3C62"/>
            </w:tcBorders>
          </w:tcPr>
          <w:p w14:paraId="0296E352" w14:textId="6A95529F" w:rsidR="00036386" w:rsidRPr="0053159A"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2</w:t>
            </w:r>
          </w:p>
        </w:tc>
        <w:tc>
          <w:tcPr>
            <w:tcW w:w="692" w:type="pct"/>
            <w:tcBorders>
              <w:left w:val="single" w:sz="8" w:space="0" w:color="2B3C62"/>
            </w:tcBorders>
          </w:tcPr>
          <w:p w14:paraId="719B74E6" w14:textId="624232AD" w:rsidR="00036386"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Set up a variety of clubs – varied each half term</w:t>
            </w:r>
          </w:p>
        </w:tc>
        <w:tc>
          <w:tcPr>
            <w:tcW w:w="407" w:type="pct"/>
          </w:tcPr>
          <w:p w14:paraId="73E09546" w14:textId="31707FA5"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434.97</w:t>
            </w:r>
          </w:p>
        </w:tc>
        <w:tc>
          <w:tcPr>
            <w:tcW w:w="407" w:type="pct"/>
            <w:tcBorders>
              <w:right w:val="single" w:sz="8" w:space="0" w:color="2B3C62"/>
            </w:tcBorders>
          </w:tcPr>
          <w:p w14:paraId="09CBA561" w14:textId="528F54C4"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434.97</w:t>
            </w:r>
          </w:p>
        </w:tc>
        <w:tc>
          <w:tcPr>
            <w:tcW w:w="703" w:type="pct"/>
            <w:tcBorders>
              <w:left w:val="single" w:sz="8" w:space="0" w:color="2B3C62"/>
            </w:tcBorders>
          </w:tcPr>
          <w:p w14:paraId="649432F5" w14:textId="13C88319" w:rsidR="00036386" w:rsidRPr="0053159A" w:rsidRDefault="006C410B" w:rsidP="00285D34">
            <w:pPr>
              <w:rPr>
                <w:rFonts w:ascii="Montserrat" w:hAnsi="Montserrat"/>
                <w:b/>
                <w:color w:val="2B3C62"/>
                <w:sz w:val="16"/>
                <w:szCs w:val="16"/>
              </w:rPr>
            </w:pPr>
            <w:r>
              <w:rPr>
                <w:rFonts w:ascii="Montserrat" w:hAnsi="Montserrat"/>
                <w:b/>
                <w:color w:val="2B3C62"/>
                <w:sz w:val="16"/>
                <w:szCs w:val="16"/>
              </w:rPr>
              <w:t>More children joining in lunchtime and afterschool activities</w:t>
            </w:r>
          </w:p>
        </w:tc>
        <w:tc>
          <w:tcPr>
            <w:tcW w:w="703" w:type="pct"/>
          </w:tcPr>
          <w:p w14:paraId="2473CE1A" w14:textId="4E4AE95B" w:rsidR="00036386" w:rsidRPr="0053159A" w:rsidRDefault="006C410B" w:rsidP="00285D34">
            <w:pPr>
              <w:jc w:val="center"/>
              <w:rPr>
                <w:rFonts w:ascii="Montserrat" w:eastAsia="Times New Roman" w:hAnsi="Montserrat" w:cs="Times New Roman"/>
                <w:b/>
                <w:iCs/>
                <w:color w:val="2B3C62"/>
                <w:sz w:val="16"/>
                <w:szCs w:val="16"/>
                <w:lang w:eastAsia="en-GB"/>
              </w:rPr>
            </w:pPr>
            <w:r>
              <w:rPr>
                <w:rFonts w:ascii="Montserrat" w:eastAsia="Times New Roman" w:hAnsi="Montserrat" w:cs="Times New Roman"/>
                <w:b/>
                <w:iCs/>
                <w:color w:val="2B3C62"/>
                <w:sz w:val="16"/>
                <w:szCs w:val="16"/>
                <w:lang w:eastAsia="en-GB"/>
              </w:rPr>
              <w:t>Many more children taking part than in previous years.</w:t>
            </w:r>
          </w:p>
        </w:tc>
        <w:tc>
          <w:tcPr>
            <w:tcW w:w="703" w:type="pct"/>
          </w:tcPr>
          <w:p w14:paraId="735E6D6D" w14:textId="77777777" w:rsidR="00036386" w:rsidRDefault="006C410B"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Club registers</w:t>
            </w:r>
          </w:p>
          <w:p w14:paraId="09B680E8" w14:textId="4CE17F00" w:rsidR="006C410B" w:rsidRPr="0053159A" w:rsidRDefault="006C410B" w:rsidP="00285D34">
            <w:pPr>
              <w:rPr>
                <w:rFonts w:ascii="Montserrat" w:eastAsia="Times New Roman" w:hAnsi="Montserrat" w:cs="Times New Roman"/>
                <w:b/>
                <w:bCs/>
                <w:color w:val="2B3C62"/>
                <w:sz w:val="16"/>
                <w:szCs w:val="16"/>
                <w:lang w:eastAsia="en-GB"/>
              </w:rPr>
            </w:pPr>
          </w:p>
        </w:tc>
      </w:tr>
      <w:tr w:rsidR="0053159A" w:rsidRPr="0053159A" w14:paraId="726B47A3" w14:textId="77777777" w:rsidTr="00036386">
        <w:tc>
          <w:tcPr>
            <w:tcW w:w="692" w:type="pct"/>
          </w:tcPr>
          <w:p w14:paraId="4B102F54" w14:textId="1D8E9DC3" w:rsidR="00036386"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OPAL – to offer range of physical activities</w:t>
            </w:r>
          </w:p>
        </w:tc>
        <w:tc>
          <w:tcPr>
            <w:tcW w:w="693" w:type="pct"/>
            <w:tcBorders>
              <w:right w:val="single" w:sz="8" w:space="0" w:color="2B3C62"/>
            </w:tcBorders>
          </w:tcPr>
          <w:p w14:paraId="46F4829B" w14:textId="5FCC305B" w:rsidR="00036386" w:rsidRPr="0053159A"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2,</w:t>
            </w:r>
            <w:r w:rsidR="004F480B">
              <w:rPr>
                <w:rFonts w:ascii="Montserrat" w:eastAsia="Times New Roman" w:hAnsi="Montserrat" w:cs="Times New Roman"/>
                <w:b/>
                <w:bCs/>
                <w:color w:val="2B3C62"/>
                <w:sz w:val="16"/>
                <w:szCs w:val="16"/>
                <w:lang w:eastAsia="en-GB"/>
              </w:rPr>
              <w:t>3,</w:t>
            </w:r>
            <w:r>
              <w:rPr>
                <w:rFonts w:ascii="Montserrat" w:eastAsia="Times New Roman" w:hAnsi="Montserrat" w:cs="Times New Roman"/>
                <w:b/>
                <w:bCs/>
                <w:color w:val="2B3C62"/>
                <w:sz w:val="16"/>
                <w:szCs w:val="16"/>
                <w:lang w:eastAsia="en-GB"/>
              </w:rPr>
              <w:t>4</w:t>
            </w:r>
          </w:p>
        </w:tc>
        <w:tc>
          <w:tcPr>
            <w:tcW w:w="692" w:type="pct"/>
            <w:tcBorders>
              <w:left w:val="single" w:sz="8" w:space="0" w:color="2B3C62"/>
            </w:tcBorders>
          </w:tcPr>
          <w:p w14:paraId="2D434D06" w14:textId="73006B52" w:rsidR="00036386"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Redesign lunchtimes to enable children to access a range of physical activities and sports</w:t>
            </w:r>
          </w:p>
        </w:tc>
        <w:tc>
          <w:tcPr>
            <w:tcW w:w="407" w:type="pct"/>
          </w:tcPr>
          <w:p w14:paraId="09EEBB6C" w14:textId="43F1545E"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2406.03</w:t>
            </w:r>
          </w:p>
        </w:tc>
        <w:tc>
          <w:tcPr>
            <w:tcW w:w="407" w:type="pct"/>
            <w:tcBorders>
              <w:right w:val="single" w:sz="8" w:space="0" w:color="2B3C62"/>
            </w:tcBorders>
          </w:tcPr>
          <w:p w14:paraId="2698C25A" w14:textId="28FA8B28"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2406.03</w:t>
            </w:r>
          </w:p>
        </w:tc>
        <w:tc>
          <w:tcPr>
            <w:tcW w:w="703" w:type="pct"/>
            <w:tcBorders>
              <w:left w:val="single" w:sz="8" w:space="0" w:color="2B3C62"/>
            </w:tcBorders>
          </w:tcPr>
          <w:p w14:paraId="4D64BF4D" w14:textId="67BC9820" w:rsidR="00036386" w:rsidRPr="0053159A" w:rsidRDefault="006D6EA4" w:rsidP="00285D34">
            <w:pPr>
              <w:rPr>
                <w:rFonts w:ascii="Montserrat" w:hAnsi="Montserrat"/>
                <w:b/>
                <w:color w:val="2B3C62"/>
                <w:sz w:val="16"/>
                <w:szCs w:val="16"/>
              </w:rPr>
            </w:pPr>
            <w:r>
              <w:rPr>
                <w:rFonts w:ascii="Montserrat" w:hAnsi="Montserrat"/>
                <w:b/>
                <w:color w:val="2B3C62"/>
                <w:sz w:val="16"/>
                <w:szCs w:val="16"/>
              </w:rPr>
              <w:t>More children being physically active during the day – leading to confident happy learners</w:t>
            </w:r>
          </w:p>
        </w:tc>
        <w:tc>
          <w:tcPr>
            <w:tcW w:w="703" w:type="pct"/>
          </w:tcPr>
          <w:p w14:paraId="2D0BC730" w14:textId="6C4FF778" w:rsidR="00036386" w:rsidRPr="0053159A" w:rsidRDefault="006C410B" w:rsidP="00285D34">
            <w:pPr>
              <w:jc w:val="center"/>
              <w:rPr>
                <w:rFonts w:ascii="Montserrat" w:eastAsia="Times New Roman" w:hAnsi="Montserrat" w:cs="Times New Roman"/>
                <w:b/>
                <w:iCs/>
                <w:color w:val="2B3C62"/>
                <w:sz w:val="16"/>
                <w:szCs w:val="16"/>
                <w:lang w:eastAsia="en-GB"/>
              </w:rPr>
            </w:pPr>
            <w:r>
              <w:rPr>
                <w:rFonts w:ascii="Montserrat" w:eastAsia="Times New Roman" w:hAnsi="Montserrat" w:cs="Times New Roman"/>
                <w:b/>
                <w:iCs/>
                <w:color w:val="2B3C62"/>
                <w:sz w:val="16"/>
                <w:szCs w:val="16"/>
                <w:lang w:eastAsia="en-GB"/>
              </w:rPr>
              <w:t>Ongoing</w:t>
            </w:r>
          </w:p>
        </w:tc>
        <w:tc>
          <w:tcPr>
            <w:tcW w:w="703" w:type="pct"/>
          </w:tcPr>
          <w:p w14:paraId="37E54A97" w14:textId="54414405" w:rsidR="00036386" w:rsidRPr="0053159A" w:rsidRDefault="006C410B"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Ongoing</w:t>
            </w:r>
          </w:p>
        </w:tc>
      </w:tr>
      <w:tr w:rsidR="0053159A" w:rsidRPr="0053159A" w14:paraId="4D6050CA" w14:textId="77777777" w:rsidTr="00036386">
        <w:tc>
          <w:tcPr>
            <w:tcW w:w="692" w:type="pct"/>
          </w:tcPr>
          <w:p w14:paraId="4E848C7A" w14:textId="313A8586" w:rsidR="00036386" w:rsidRPr="0053159A" w:rsidRDefault="006D6EA4"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 xml:space="preserve">Top up swimming lessons – more children to </w:t>
            </w:r>
            <w:r w:rsidR="00C430D8">
              <w:rPr>
                <w:rFonts w:ascii="Montserrat" w:eastAsia="Times New Roman" w:hAnsi="Montserrat" w:cs="Times New Roman"/>
                <w:b/>
                <w:bCs/>
                <w:color w:val="2B3C62"/>
                <w:sz w:val="16"/>
                <w:szCs w:val="16"/>
                <w:lang w:eastAsia="en-GB"/>
              </w:rPr>
              <w:t>gain water confidence</w:t>
            </w:r>
          </w:p>
        </w:tc>
        <w:tc>
          <w:tcPr>
            <w:tcW w:w="693" w:type="pct"/>
            <w:tcBorders>
              <w:right w:val="single" w:sz="8" w:space="0" w:color="2B3C62"/>
            </w:tcBorders>
          </w:tcPr>
          <w:p w14:paraId="4E0DFC23" w14:textId="0DC3E0E3" w:rsidR="00036386" w:rsidRPr="0053159A" w:rsidRDefault="006D6EA4"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2</w:t>
            </w:r>
          </w:p>
        </w:tc>
        <w:tc>
          <w:tcPr>
            <w:tcW w:w="692" w:type="pct"/>
            <w:tcBorders>
              <w:left w:val="single" w:sz="8" w:space="0" w:color="2B3C62"/>
            </w:tcBorders>
          </w:tcPr>
          <w:p w14:paraId="098EA010" w14:textId="3199DEE7" w:rsidR="00036386" w:rsidRPr="0053159A" w:rsidRDefault="006C410B"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Extra swimming lessons for children not able to swim 25 m</w:t>
            </w:r>
          </w:p>
        </w:tc>
        <w:tc>
          <w:tcPr>
            <w:tcW w:w="407" w:type="pct"/>
          </w:tcPr>
          <w:p w14:paraId="3F9F3505" w14:textId="62163FD8"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1300</w:t>
            </w:r>
          </w:p>
        </w:tc>
        <w:tc>
          <w:tcPr>
            <w:tcW w:w="407" w:type="pct"/>
            <w:tcBorders>
              <w:right w:val="single" w:sz="8" w:space="0" w:color="2B3C62"/>
            </w:tcBorders>
          </w:tcPr>
          <w:p w14:paraId="59C1C4ED" w14:textId="25D879CE"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1300</w:t>
            </w:r>
          </w:p>
        </w:tc>
        <w:tc>
          <w:tcPr>
            <w:tcW w:w="703" w:type="pct"/>
            <w:tcBorders>
              <w:left w:val="single" w:sz="8" w:space="0" w:color="2B3C62"/>
            </w:tcBorders>
          </w:tcPr>
          <w:p w14:paraId="79AC9634" w14:textId="4E7F36FB" w:rsidR="00036386" w:rsidRPr="0053159A" w:rsidRDefault="006C410B" w:rsidP="00285D34">
            <w:pPr>
              <w:rPr>
                <w:rFonts w:ascii="Montserrat" w:hAnsi="Montserrat"/>
                <w:b/>
                <w:color w:val="2B3C62"/>
                <w:sz w:val="16"/>
                <w:szCs w:val="16"/>
              </w:rPr>
            </w:pPr>
            <w:r>
              <w:rPr>
                <w:rFonts w:ascii="Montserrat" w:hAnsi="Montserrat"/>
                <w:b/>
                <w:color w:val="2B3C62"/>
                <w:sz w:val="16"/>
                <w:szCs w:val="16"/>
              </w:rPr>
              <w:t xml:space="preserve">An increase in the number of children </w:t>
            </w:r>
            <w:r w:rsidR="00C430D8">
              <w:rPr>
                <w:rFonts w:ascii="Montserrat" w:hAnsi="Montserrat"/>
                <w:b/>
                <w:color w:val="2B3C62"/>
                <w:sz w:val="16"/>
                <w:szCs w:val="16"/>
              </w:rPr>
              <w:t>gaining confidence in water</w:t>
            </w:r>
          </w:p>
        </w:tc>
        <w:tc>
          <w:tcPr>
            <w:tcW w:w="703" w:type="pct"/>
          </w:tcPr>
          <w:p w14:paraId="6D0B4E7C" w14:textId="3298ABE1" w:rsidR="00036386" w:rsidRPr="0053159A" w:rsidRDefault="00C430D8" w:rsidP="00285D34">
            <w:pPr>
              <w:jc w:val="center"/>
              <w:rPr>
                <w:rFonts w:ascii="Montserrat" w:eastAsia="Times New Roman" w:hAnsi="Montserrat" w:cs="Times New Roman"/>
                <w:b/>
                <w:iCs/>
                <w:color w:val="2B3C62"/>
                <w:sz w:val="16"/>
                <w:szCs w:val="16"/>
                <w:lang w:eastAsia="en-GB"/>
              </w:rPr>
            </w:pPr>
            <w:r>
              <w:rPr>
                <w:rFonts w:ascii="Montserrat" w:eastAsia="Times New Roman" w:hAnsi="Montserrat" w:cs="Times New Roman"/>
                <w:b/>
                <w:iCs/>
                <w:color w:val="2B3C62"/>
                <w:sz w:val="16"/>
                <w:szCs w:val="16"/>
                <w:lang w:eastAsia="en-GB"/>
              </w:rPr>
              <w:t>In increase in exposure to and confidence in water</w:t>
            </w:r>
          </w:p>
        </w:tc>
        <w:tc>
          <w:tcPr>
            <w:tcW w:w="703" w:type="pct"/>
          </w:tcPr>
          <w:p w14:paraId="65CEE627" w14:textId="3DF8751E" w:rsidR="00036386" w:rsidRPr="0053159A" w:rsidRDefault="006C410B"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Swimming lesson levels</w:t>
            </w:r>
          </w:p>
        </w:tc>
      </w:tr>
      <w:tr w:rsidR="0053159A" w:rsidRPr="0053159A" w14:paraId="387068CE" w14:textId="77777777" w:rsidTr="00036386">
        <w:tc>
          <w:tcPr>
            <w:tcW w:w="692" w:type="pct"/>
          </w:tcPr>
          <w:p w14:paraId="261449FA" w14:textId="39728840" w:rsidR="00036386" w:rsidRPr="0053159A" w:rsidRDefault="004F480B"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lastRenderedPageBreak/>
              <w:t>Broaden the children’s involvement in competitive sports</w:t>
            </w:r>
          </w:p>
        </w:tc>
        <w:tc>
          <w:tcPr>
            <w:tcW w:w="693" w:type="pct"/>
            <w:tcBorders>
              <w:right w:val="single" w:sz="8" w:space="0" w:color="2B3C62"/>
            </w:tcBorders>
          </w:tcPr>
          <w:p w14:paraId="7366C685" w14:textId="68D59495" w:rsidR="00036386" w:rsidRPr="0053159A" w:rsidRDefault="004F480B"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5</w:t>
            </w:r>
          </w:p>
        </w:tc>
        <w:tc>
          <w:tcPr>
            <w:tcW w:w="692" w:type="pct"/>
            <w:tcBorders>
              <w:left w:val="single" w:sz="8" w:space="0" w:color="2B3C62"/>
            </w:tcBorders>
          </w:tcPr>
          <w:p w14:paraId="48DAE031" w14:textId="05B5958F" w:rsidR="00036386" w:rsidRPr="0053159A" w:rsidRDefault="004F480B"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Involvement in more competitive sports -  cross country, football tournaments</w:t>
            </w:r>
          </w:p>
        </w:tc>
        <w:tc>
          <w:tcPr>
            <w:tcW w:w="407" w:type="pct"/>
          </w:tcPr>
          <w:p w14:paraId="0FD785A8" w14:textId="7CC59984"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0</w:t>
            </w:r>
          </w:p>
        </w:tc>
        <w:tc>
          <w:tcPr>
            <w:tcW w:w="407" w:type="pct"/>
            <w:tcBorders>
              <w:right w:val="single" w:sz="8" w:space="0" w:color="2B3C62"/>
            </w:tcBorders>
          </w:tcPr>
          <w:p w14:paraId="5A2F26F1" w14:textId="439F5A4F" w:rsidR="00036386" w:rsidRPr="0053159A" w:rsidRDefault="00C430D8" w:rsidP="00285D34">
            <w:pPr>
              <w:jc w:val="cente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0</w:t>
            </w:r>
          </w:p>
        </w:tc>
        <w:tc>
          <w:tcPr>
            <w:tcW w:w="703" w:type="pct"/>
            <w:tcBorders>
              <w:left w:val="single" w:sz="8" w:space="0" w:color="2B3C62"/>
            </w:tcBorders>
          </w:tcPr>
          <w:p w14:paraId="5DF5CC22" w14:textId="34B9A9E9" w:rsidR="00036386" w:rsidRPr="0053159A" w:rsidRDefault="004F480B" w:rsidP="00285D34">
            <w:pPr>
              <w:rPr>
                <w:rFonts w:ascii="Montserrat" w:hAnsi="Montserrat"/>
                <w:b/>
                <w:color w:val="2B3C62"/>
                <w:sz w:val="16"/>
                <w:szCs w:val="16"/>
              </w:rPr>
            </w:pPr>
            <w:r>
              <w:rPr>
                <w:rFonts w:ascii="Montserrat" w:hAnsi="Montserrat"/>
                <w:b/>
                <w:color w:val="2B3C62"/>
                <w:sz w:val="16"/>
                <w:szCs w:val="16"/>
              </w:rPr>
              <w:t>A larger number of participants</w:t>
            </w:r>
          </w:p>
        </w:tc>
        <w:tc>
          <w:tcPr>
            <w:tcW w:w="703" w:type="pct"/>
          </w:tcPr>
          <w:p w14:paraId="1EFFE409" w14:textId="77777777" w:rsidR="00036386" w:rsidRDefault="00036386" w:rsidP="00285D34">
            <w:pPr>
              <w:jc w:val="center"/>
              <w:rPr>
                <w:rFonts w:ascii="Montserrat" w:eastAsia="Times New Roman" w:hAnsi="Montserrat" w:cs="Times New Roman"/>
                <w:b/>
                <w:iCs/>
                <w:color w:val="2B3C62"/>
                <w:sz w:val="16"/>
                <w:szCs w:val="16"/>
                <w:lang w:eastAsia="en-GB"/>
              </w:rPr>
            </w:pPr>
          </w:p>
          <w:p w14:paraId="645804E6" w14:textId="77777777" w:rsidR="004F480B" w:rsidRDefault="004F480B" w:rsidP="004F480B">
            <w:pPr>
              <w:rPr>
                <w:rFonts w:ascii="Montserrat" w:eastAsia="Times New Roman" w:hAnsi="Montserrat" w:cs="Times New Roman"/>
                <w:b/>
                <w:iCs/>
                <w:color w:val="2B3C62"/>
                <w:sz w:val="16"/>
                <w:szCs w:val="16"/>
                <w:lang w:eastAsia="en-GB"/>
              </w:rPr>
            </w:pPr>
          </w:p>
          <w:p w14:paraId="39A5135D" w14:textId="1FC0E790" w:rsidR="004F480B" w:rsidRPr="004F480B" w:rsidRDefault="004F480B" w:rsidP="004F480B">
            <w:pPr>
              <w:jc w:val="center"/>
              <w:rPr>
                <w:rFonts w:ascii="Montserrat" w:eastAsia="Times New Roman" w:hAnsi="Montserrat" w:cs="Times New Roman"/>
                <w:sz w:val="16"/>
                <w:szCs w:val="16"/>
                <w:lang w:eastAsia="en-GB"/>
              </w:rPr>
            </w:pPr>
            <w:r>
              <w:rPr>
                <w:rFonts w:ascii="Montserrat" w:hAnsi="Montserrat"/>
                <w:b/>
                <w:color w:val="2B3C62"/>
                <w:sz w:val="16"/>
                <w:szCs w:val="16"/>
              </w:rPr>
              <w:t>A larger number of participants</w:t>
            </w:r>
          </w:p>
        </w:tc>
        <w:tc>
          <w:tcPr>
            <w:tcW w:w="703" w:type="pct"/>
          </w:tcPr>
          <w:p w14:paraId="0CE4968D" w14:textId="7BE87BCF" w:rsidR="00036386" w:rsidRPr="0053159A" w:rsidRDefault="004F480B" w:rsidP="00285D34">
            <w:pPr>
              <w:rPr>
                <w:rFonts w:ascii="Montserrat" w:eastAsia="Times New Roman" w:hAnsi="Montserrat" w:cs="Times New Roman"/>
                <w:b/>
                <w:bCs/>
                <w:color w:val="2B3C62"/>
                <w:sz w:val="16"/>
                <w:szCs w:val="16"/>
                <w:lang w:eastAsia="en-GB"/>
              </w:rPr>
            </w:pPr>
            <w:r>
              <w:rPr>
                <w:rFonts w:ascii="Montserrat" w:eastAsia="Times New Roman" w:hAnsi="Montserrat" w:cs="Times New Roman"/>
                <w:b/>
                <w:bCs/>
                <w:color w:val="2B3C62"/>
                <w:sz w:val="16"/>
                <w:szCs w:val="16"/>
                <w:lang w:eastAsia="en-GB"/>
              </w:rPr>
              <w:t>Event registers and sign ups</w:t>
            </w:r>
          </w:p>
        </w:tc>
      </w:tr>
      <w:tr w:rsidR="0053159A" w:rsidRPr="0053159A" w14:paraId="650A72AB" w14:textId="77777777" w:rsidTr="00036386">
        <w:tc>
          <w:tcPr>
            <w:tcW w:w="692" w:type="pct"/>
          </w:tcPr>
          <w:p w14:paraId="6338F6A0"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693" w:type="pct"/>
            <w:tcBorders>
              <w:right w:val="single" w:sz="8" w:space="0" w:color="2B3C62"/>
            </w:tcBorders>
          </w:tcPr>
          <w:p w14:paraId="1B5A55B5" w14:textId="77777777" w:rsidR="00036386" w:rsidRPr="0053159A" w:rsidRDefault="00036386" w:rsidP="00285D34">
            <w:pPr>
              <w:rPr>
                <w:rFonts w:ascii="Montserrat" w:eastAsia="Times New Roman" w:hAnsi="Montserrat" w:cs="Times New Roman"/>
                <w:b/>
                <w:bCs/>
                <w:color w:val="2B3C62"/>
                <w:sz w:val="16"/>
                <w:szCs w:val="16"/>
                <w:lang w:eastAsia="en-GB"/>
              </w:rPr>
            </w:pPr>
          </w:p>
        </w:tc>
        <w:tc>
          <w:tcPr>
            <w:tcW w:w="692" w:type="pct"/>
            <w:tcBorders>
              <w:left w:val="single" w:sz="8" w:space="0" w:color="2B3C62"/>
            </w:tcBorders>
          </w:tcPr>
          <w:p w14:paraId="7396C4B6"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Pr>
          <w:p w14:paraId="7A0570A7"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Borders>
              <w:right w:val="single" w:sz="8" w:space="0" w:color="2B3C62"/>
            </w:tcBorders>
          </w:tcPr>
          <w:p w14:paraId="3DBF9E4B"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703" w:type="pct"/>
            <w:tcBorders>
              <w:left w:val="single" w:sz="8" w:space="0" w:color="2B3C62"/>
            </w:tcBorders>
          </w:tcPr>
          <w:p w14:paraId="7B28852D" w14:textId="77777777" w:rsidR="00036386" w:rsidRPr="0053159A" w:rsidRDefault="00036386" w:rsidP="00285D34">
            <w:pPr>
              <w:rPr>
                <w:rFonts w:ascii="Montserrat" w:hAnsi="Montserrat"/>
                <w:b/>
                <w:color w:val="2B3C62"/>
                <w:sz w:val="16"/>
                <w:szCs w:val="16"/>
              </w:rPr>
            </w:pPr>
          </w:p>
        </w:tc>
        <w:tc>
          <w:tcPr>
            <w:tcW w:w="703" w:type="pct"/>
          </w:tcPr>
          <w:p w14:paraId="5C89F8B2" w14:textId="77777777" w:rsidR="00036386" w:rsidRPr="0053159A" w:rsidRDefault="00036386" w:rsidP="00285D34">
            <w:pPr>
              <w:jc w:val="center"/>
              <w:rPr>
                <w:rFonts w:ascii="Montserrat" w:eastAsia="Times New Roman" w:hAnsi="Montserrat" w:cs="Times New Roman"/>
                <w:b/>
                <w:iCs/>
                <w:color w:val="2B3C62"/>
                <w:sz w:val="16"/>
                <w:szCs w:val="16"/>
                <w:lang w:eastAsia="en-GB"/>
              </w:rPr>
            </w:pPr>
          </w:p>
        </w:tc>
        <w:tc>
          <w:tcPr>
            <w:tcW w:w="703" w:type="pct"/>
          </w:tcPr>
          <w:p w14:paraId="3416AD7D" w14:textId="77777777" w:rsidR="00036386" w:rsidRPr="0053159A" w:rsidRDefault="00036386" w:rsidP="00285D34">
            <w:pPr>
              <w:rPr>
                <w:rFonts w:ascii="Montserrat" w:eastAsia="Times New Roman" w:hAnsi="Montserrat" w:cs="Times New Roman"/>
                <w:b/>
                <w:bCs/>
                <w:color w:val="2B3C62"/>
                <w:sz w:val="16"/>
                <w:szCs w:val="16"/>
                <w:lang w:eastAsia="en-GB"/>
              </w:rPr>
            </w:pPr>
          </w:p>
        </w:tc>
      </w:tr>
      <w:tr w:rsidR="0053159A" w:rsidRPr="0053159A" w14:paraId="3B22CA7C" w14:textId="77777777" w:rsidTr="00036386">
        <w:tc>
          <w:tcPr>
            <w:tcW w:w="692" w:type="pct"/>
          </w:tcPr>
          <w:p w14:paraId="51A8B85E"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693" w:type="pct"/>
            <w:tcBorders>
              <w:right w:val="single" w:sz="8" w:space="0" w:color="2B3C62"/>
            </w:tcBorders>
          </w:tcPr>
          <w:p w14:paraId="50B5E236" w14:textId="77777777" w:rsidR="00036386" w:rsidRPr="0053159A" w:rsidRDefault="00036386" w:rsidP="00285D34">
            <w:pPr>
              <w:rPr>
                <w:rFonts w:ascii="Montserrat" w:eastAsia="Times New Roman" w:hAnsi="Montserrat" w:cs="Times New Roman"/>
                <w:b/>
                <w:bCs/>
                <w:color w:val="2B3C62"/>
                <w:sz w:val="16"/>
                <w:szCs w:val="16"/>
                <w:lang w:eastAsia="en-GB"/>
              </w:rPr>
            </w:pPr>
          </w:p>
        </w:tc>
        <w:tc>
          <w:tcPr>
            <w:tcW w:w="692" w:type="pct"/>
            <w:tcBorders>
              <w:left w:val="single" w:sz="8" w:space="0" w:color="2B3C62"/>
            </w:tcBorders>
          </w:tcPr>
          <w:p w14:paraId="6CB41951"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Pr>
          <w:p w14:paraId="543C2140"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Borders>
              <w:right w:val="single" w:sz="8" w:space="0" w:color="2B3C62"/>
            </w:tcBorders>
          </w:tcPr>
          <w:p w14:paraId="21D47296"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703" w:type="pct"/>
            <w:tcBorders>
              <w:left w:val="single" w:sz="8" w:space="0" w:color="2B3C62"/>
            </w:tcBorders>
          </w:tcPr>
          <w:p w14:paraId="6E3CB244" w14:textId="77777777" w:rsidR="00036386" w:rsidRPr="0053159A" w:rsidRDefault="00036386" w:rsidP="00285D34">
            <w:pPr>
              <w:rPr>
                <w:rFonts w:ascii="Montserrat" w:hAnsi="Montserrat"/>
                <w:b/>
                <w:color w:val="2B3C62"/>
                <w:sz w:val="16"/>
                <w:szCs w:val="16"/>
              </w:rPr>
            </w:pPr>
          </w:p>
        </w:tc>
        <w:tc>
          <w:tcPr>
            <w:tcW w:w="703" w:type="pct"/>
          </w:tcPr>
          <w:p w14:paraId="298FC960" w14:textId="77777777" w:rsidR="00036386" w:rsidRPr="0053159A" w:rsidRDefault="00036386" w:rsidP="00285D34">
            <w:pPr>
              <w:jc w:val="center"/>
              <w:rPr>
                <w:rFonts w:ascii="Montserrat" w:eastAsia="Times New Roman" w:hAnsi="Montserrat" w:cs="Times New Roman"/>
                <w:b/>
                <w:iCs/>
                <w:color w:val="2B3C62"/>
                <w:sz w:val="16"/>
                <w:szCs w:val="16"/>
                <w:lang w:eastAsia="en-GB"/>
              </w:rPr>
            </w:pPr>
          </w:p>
        </w:tc>
        <w:tc>
          <w:tcPr>
            <w:tcW w:w="703" w:type="pct"/>
          </w:tcPr>
          <w:p w14:paraId="0C2D264B" w14:textId="77777777" w:rsidR="00036386" w:rsidRPr="0053159A" w:rsidRDefault="00036386" w:rsidP="00285D34">
            <w:pPr>
              <w:rPr>
                <w:rFonts w:ascii="Montserrat" w:eastAsia="Times New Roman" w:hAnsi="Montserrat" w:cs="Times New Roman"/>
                <w:b/>
                <w:bCs/>
                <w:color w:val="2B3C62"/>
                <w:sz w:val="16"/>
                <w:szCs w:val="16"/>
                <w:lang w:eastAsia="en-GB"/>
              </w:rPr>
            </w:pPr>
          </w:p>
        </w:tc>
      </w:tr>
      <w:tr w:rsidR="0053159A" w:rsidRPr="0053159A" w14:paraId="6B8A85D0" w14:textId="77777777" w:rsidTr="00036386">
        <w:tc>
          <w:tcPr>
            <w:tcW w:w="692" w:type="pct"/>
          </w:tcPr>
          <w:p w14:paraId="2FFC6033"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693" w:type="pct"/>
            <w:tcBorders>
              <w:right w:val="single" w:sz="8" w:space="0" w:color="2B3C62"/>
            </w:tcBorders>
          </w:tcPr>
          <w:p w14:paraId="000340EC" w14:textId="77777777" w:rsidR="00036386" w:rsidRPr="0053159A" w:rsidRDefault="00036386" w:rsidP="00285D34">
            <w:pPr>
              <w:rPr>
                <w:rFonts w:ascii="Montserrat" w:eastAsia="Times New Roman" w:hAnsi="Montserrat" w:cs="Times New Roman"/>
                <w:b/>
                <w:bCs/>
                <w:color w:val="2B3C62"/>
                <w:sz w:val="16"/>
                <w:szCs w:val="16"/>
                <w:lang w:eastAsia="en-GB"/>
              </w:rPr>
            </w:pPr>
          </w:p>
        </w:tc>
        <w:tc>
          <w:tcPr>
            <w:tcW w:w="692" w:type="pct"/>
            <w:tcBorders>
              <w:left w:val="single" w:sz="8" w:space="0" w:color="2B3C62"/>
            </w:tcBorders>
          </w:tcPr>
          <w:p w14:paraId="17DE60A6"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Pr>
          <w:p w14:paraId="492E7BA6"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Borders>
              <w:right w:val="single" w:sz="8" w:space="0" w:color="2B3C62"/>
            </w:tcBorders>
          </w:tcPr>
          <w:p w14:paraId="174A7193"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703" w:type="pct"/>
            <w:tcBorders>
              <w:left w:val="single" w:sz="8" w:space="0" w:color="2B3C62"/>
            </w:tcBorders>
          </w:tcPr>
          <w:p w14:paraId="1DF3E387" w14:textId="77777777" w:rsidR="00036386" w:rsidRPr="0053159A" w:rsidRDefault="00036386" w:rsidP="00285D34">
            <w:pPr>
              <w:rPr>
                <w:rFonts w:ascii="Montserrat" w:hAnsi="Montserrat"/>
                <w:b/>
                <w:color w:val="2B3C62"/>
                <w:sz w:val="16"/>
                <w:szCs w:val="16"/>
              </w:rPr>
            </w:pPr>
          </w:p>
        </w:tc>
        <w:tc>
          <w:tcPr>
            <w:tcW w:w="703" w:type="pct"/>
          </w:tcPr>
          <w:p w14:paraId="306C84B1" w14:textId="77777777" w:rsidR="00036386" w:rsidRPr="0053159A" w:rsidRDefault="00036386" w:rsidP="00285D34">
            <w:pPr>
              <w:jc w:val="center"/>
              <w:rPr>
                <w:rFonts w:ascii="Montserrat" w:eastAsia="Times New Roman" w:hAnsi="Montserrat" w:cs="Times New Roman"/>
                <w:b/>
                <w:iCs/>
                <w:color w:val="2B3C62"/>
                <w:sz w:val="16"/>
                <w:szCs w:val="16"/>
                <w:lang w:eastAsia="en-GB"/>
              </w:rPr>
            </w:pPr>
          </w:p>
        </w:tc>
        <w:tc>
          <w:tcPr>
            <w:tcW w:w="703" w:type="pct"/>
          </w:tcPr>
          <w:p w14:paraId="4E2B3B30" w14:textId="77777777" w:rsidR="00036386" w:rsidRPr="0053159A" w:rsidRDefault="00036386" w:rsidP="00285D34">
            <w:pPr>
              <w:rPr>
                <w:rFonts w:ascii="Montserrat" w:eastAsia="Times New Roman" w:hAnsi="Montserrat" w:cs="Times New Roman"/>
                <w:b/>
                <w:bCs/>
                <w:color w:val="2B3C62"/>
                <w:sz w:val="16"/>
                <w:szCs w:val="16"/>
                <w:lang w:eastAsia="en-GB"/>
              </w:rPr>
            </w:pPr>
          </w:p>
        </w:tc>
      </w:tr>
      <w:tr w:rsidR="0053159A" w:rsidRPr="0053159A" w14:paraId="7AC3AC74" w14:textId="77777777" w:rsidTr="00036386">
        <w:tc>
          <w:tcPr>
            <w:tcW w:w="692" w:type="pct"/>
          </w:tcPr>
          <w:p w14:paraId="62CBA464"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693" w:type="pct"/>
            <w:tcBorders>
              <w:right w:val="single" w:sz="8" w:space="0" w:color="2B3C62"/>
            </w:tcBorders>
          </w:tcPr>
          <w:p w14:paraId="396E8DE9" w14:textId="77777777" w:rsidR="00036386" w:rsidRPr="0053159A" w:rsidRDefault="00036386" w:rsidP="00285D34">
            <w:pPr>
              <w:rPr>
                <w:rFonts w:ascii="Montserrat" w:eastAsia="Times New Roman" w:hAnsi="Montserrat" w:cs="Times New Roman"/>
                <w:b/>
                <w:bCs/>
                <w:color w:val="2B3C62"/>
                <w:sz w:val="16"/>
                <w:szCs w:val="16"/>
                <w:lang w:eastAsia="en-GB"/>
              </w:rPr>
            </w:pPr>
          </w:p>
        </w:tc>
        <w:tc>
          <w:tcPr>
            <w:tcW w:w="692" w:type="pct"/>
            <w:tcBorders>
              <w:left w:val="single" w:sz="8" w:space="0" w:color="2B3C62"/>
            </w:tcBorders>
          </w:tcPr>
          <w:p w14:paraId="6146E79A"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Pr>
          <w:p w14:paraId="782FF57B"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407" w:type="pct"/>
            <w:tcBorders>
              <w:right w:val="single" w:sz="8" w:space="0" w:color="2B3C62"/>
            </w:tcBorders>
          </w:tcPr>
          <w:p w14:paraId="62E95728" w14:textId="77777777" w:rsidR="00036386" w:rsidRPr="0053159A" w:rsidRDefault="00036386" w:rsidP="00285D34">
            <w:pPr>
              <w:jc w:val="center"/>
              <w:rPr>
                <w:rFonts w:ascii="Montserrat" w:eastAsia="Times New Roman" w:hAnsi="Montserrat" w:cs="Times New Roman"/>
                <w:b/>
                <w:bCs/>
                <w:color w:val="2B3C62"/>
                <w:sz w:val="16"/>
                <w:szCs w:val="16"/>
                <w:lang w:eastAsia="en-GB"/>
              </w:rPr>
            </w:pPr>
          </w:p>
        </w:tc>
        <w:tc>
          <w:tcPr>
            <w:tcW w:w="703" w:type="pct"/>
            <w:tcBorders>
              <w:left w:val="single" w:sz="8" w:space="0" w:color="2B3C62"/>
            </w:tcBorders>
          </w:tcPr>
          <w:p w14:paraId="2CC193E4" w14:textId="77777777" w:rsidR="00036386" w:rsidRPr="0053159A" w:rsidRDefault="00036386" w:rsidP="00285D34">
            <w:pPr>
              <w:rPr>
                <w:rFonts w:ascii="Montserrat" w:hAnsi="Montserrat"/>
                <w:b/>
                <w:color w:val="2B3C62"/>
                <w:sz w:val="16"/>
                <w:szCs w:val="16"/>
              </w:rPr>
            </w:pPr>
          </w:p>
        </w:tc>
        <w:tc>
          <w:tcPr>
            <w:tcW w:w="703" w:type="pct"/>
          </w:tcPr>
          <w:p w14:paraId="19535D0F" w14:textId="77777777" w:rsidR="00036386" w:rsidRPr="0053159A" w:rsidRDefault="00036386" w:rsidP="00285D34">
            <w:pPr>
              <w:jc w:val="center"/>
              <w:rPr>
                <w:rFonts w:ascii="Montserrat" w:eastAsia="Times New Roman" w:hAnsi="Montserrat" w:cs="Times New Roman"/>
                <w:b/>
                <w:iCs/>
                <w:color w:val="2B3C62"/>
                <w:sz w:val="16"/>
                <w:szCs w:val="16"/>
                <w:lang w:eastAsia="en-GB"/>
              </w:rPr>
            </w:pPr>
          </w:p>
        </w:tc>
        <w:tc>
          <w:tcPr>
            <w:tcW w:w="703" w:type="pct"/>
          </w:tcPr>
          <w:p w14:paraId="2E25CA03" w14:textId="77777777" w:rsidR="00036386" w:rsidRPr="0053159A" w:rsidRDefault="00036386" w:rsidP="00285D34">
            <w:pPr>
              <w:rPr>
                <w:rFonts w:ascii="Montserrat" w:eastAsia="Times New Roman" w:hAnsi="Montserrat" w:cs="Times New Roman"/>
                <w:b/>
                <w:bCs/>
                <w:color w:val="2B3C62"/>
                <w:sz w:val="16"/>
                <w:szCs w:val="16"/>
                <w:lang w:eastAsia="en-GB"/>
              </w:rPr>
            </w:pPr>
          </w:p>
        </w:tc>
      </w:tr>
    </w:tbl>
    <w:p w14:paraId="093CCC1A" w14:textId="77777777" w:rsidR="00F212D7" w:rsidRPr="0006622F" w:rsidRDefault="00F212D7" w:rsidP="00C45BA4">
      <w:pPr>
        <w:rPr>
          <w:rFonts w:ascii="Montserrat" w:hAnsi="Montserrat"/>
          <w:b/>
          <w:color w:val="2F4495"/>
          <w:sz w:val="28"/>
          <w:szCs w:val="28"/>
        </w:rPr>
      </w:pPr>
    </w:p>
    <w:p w14:paraId="093CCC81" w14:textId="08FAEBF5" w:rsidR="006B3D5D" w:rsidRPr="0006622F" w:rsidRDefault="006B3D5D" w:rsidP="00C45BA4">
      <w:pPr>
        <w:shd w:val="clear" w:color="auto" w:fill="2B3C62"/>
        <w:rPr>
          <w:rFonts w:ascii="Montserrat" w:hAnsi="Montserrat"/>
          <w:b/>
          <w:color w:val="FFFFFF" w:themeColor="background1"/>
        </w:rPr>
      </w:pPr>
      <w:r w:rsidRPr="0006622F">
        <w:rPr>
          <w:rFonts w:ascii="Montserrat" w:hAnsi="Montserrat"/>
          <w:b/>
          <w:color w:val="FFFFFF" w:themeColor="background1"/>
        </w:rPr>
        <w:t>Accountability</w:t>
      </w:r>
      <w:r w:rsidR="00036386" w:rsidRPr="0006622F">
        <w:rPr>
          <w:rFonts w:ascii="Montserrat" w:hAnsi="Montserrat"/>
          <w:b/>
          <w:color w:val="FFFFFF" w:themeColor="background1"/>
        </w:rPr>
        <w:t xml:space="preserve"> &amp; reporting</w:t>
      </w:r>
    </w:p>
    <w:p w14:paraId="6ACD147E" w14:textId="77777777" w:rsidR="006E4972" w:rsidRDefault="006E4972" w:rsidP="00C45BA4">
      <w:pPr>
        <w:rPr>
          <w:rFonts w:ascii="Montserrat" w:hAnsi="Montserrat"/>
          <w:sz w:val="12"/>
          <w:szCs w:val="12"/>
        </w:rPr>
      </w:pPr>
    </w:p>
    <w:p w14:paraId="48E03AC2" w14:textId="5D94540F" w:rsidR="00300E6F" w:rsidRPr="00D42C20" w:rsidRDefault="00300E6F" w:rsidP="00C45BA4">
      <w:pPr>
        <w:rPr>
          <w:rFonts w:ascii="Montserrat" w:hAnsi="Montserrat"/>
          <w:color w:val="EA0029"/>
          <w:sz w:val="20"/>
          <w:szCs w:val="20"/>
        </w:rPr>
      </w:pPr>
      <w:r w:rsidRPr="00D42C20">
        <w:rPr>
          <w:rFonts w:ascii="Montserrat" w:hAnsi="Montserrat"/>
          <w:color w:val="EA0029"/>
          <w:sz w:val="20"/>
          <w:szCs w:val="20"/>
        </w:rPr>
        <w:t>It is highly recommended that schools use their development plan to track expenditure, delivery and impact of opportunities</w:t>
      </w:r>
      <w:r w:rsidR="00D42C20" w:rsidRPr="00D42C20">
        <w:rPr>
          <w:rFonts w:ascii="Montserrat" w:hAnsi="Montserrat"/>
          <w:color w:val="EA0029"/>
          <w:sz w:val="20"/>
          <w:szCs w:val="20"/>
        </w:rPr>
        <w:t xml:space="preserve">, and that the document is updated every half term to ensure that accurate information is collated and can be </w:t>
      </w:r>
      <w:r w:rsidR="00D42C20">
        <w:rPr>
          <w:rFonts w:ascii="Montserrat" w:hAnsi="Montserrat"/>
          <w:color w:val="EA0029"/>
          <w:sz w:val="20"/>
          <w:szCs w:val="20"/>
        </w:rPr>
        <w:t xml:space="preserve">easily </w:t>
      </w:r>
      <w:r w:rsidR="00D42C20" w:rsidRPr="00D42C20">
        <w:rPr>
          <w:rFonts w:ascii="Montserrat" w:hAnsi="Montserrat"/>
          <w:color w:val="EA0029"/>
          <w:sz w:val="20"/>
          <w:szCs w:val="20"/>
        </w:rPr>
        <w:t>recalled when the digital tool opens for submission.</w:t>
      </w:r>
    </w:p>
    <w:p w14:paraId="45D758B7" w14:textId="77777777" w:rsidR="00300E6F" w:rsidRPr="0006622F" w:rsidRDefault="00300E6F" w:rsidP="00C45BA4">
      <w:pPr>
        <w:rPr>
          <w:rFonts w:ascii="Montserrat" w:hAnsi="Montserrat"/>
          <w:sz w:val="12"/>
          <w:szCs w:val="12"/>
        </w:rPr>
      </w:pPr>
    </w:p>
    <w:p w14:paraId="3E4C6EC2" w14:textId="77777777" w:rsidR="00E74964" w:rsidRPr="00E74964" w:rsidRDefault="00E74964" w:rsidP="00E74964">
      <w:pPr>
        <w:rPr>
          <w:rFonts w:ascii="Montserrat" w:hAnsi="Montserrat"/>
          <w:color w:val="2B3C62"/>
          <w:sz w:val="20"/>
          <w:szCs w:val="20"/>
        </w:rPr>
      </w:pPr>
      <w:r w:rsidRPr="00E74964">
        <w:rPr>
          <w:rFonts w:ascii="Montserrat" w:hAnsi="Montserrat"/>
          <w:color w:val="2B3C62"/>
          <w:sz w:val="20"/>
          <w:szCs w:val="20"/>
        </w:rPr>
        <w:t>Schools are accountable for how they use the PE and sport premium funding allocated to them. The school’s senior leadership team should make sure that the funding is spent for the purpose it has been provided: to make additional and sustainable improvements to the PE, sport and physical activity offered.</w:t>
      </w:r>
    </w:p>
    <w:p w14:paraId="1541CE76" w14:textId="77777777" w:rsidR="00E74964" w:rsidRPr="00E74964" w:rsidRDefault="00E74964" w:rsidP="00E74964">
      <w:pPr>
        <w:rPr>
          <w:rFonts w:ascii="Montserrat" w:hAnsi="Montserrat"/>
          <w:color w:val="2B3C62"/>
          <w:sz w:val="20"/>
          <w:szCs w:val="20"/>
        </w:rPr>
      </w:pPr>
      <w:r w:rsidRPr="00E74964">
        <w:rPr>
          <w:rFonts w:ascii="Montserrat" w:hAnsi="Montserrat"/>
          <w:color w:val="2B3C62"/>
          <w:sz w:val="20"/>
          <w:szCs w:val="20"/>
        </w:rPr>
        <w:t>As part of their role, governors and academy trustees should monitor how the funding is being spent and determine how it fits into school improvement plans and assess the impact it is having on pupils. To assist with this, in conjunction with the National Governance Association (NGA) and the Local Government Association (LGA) we have devised a </w:t>
      </w:r>
      <w:hyperlink r:id="rId11" w:history="1">
        <w:r w:rsidRPr="00E74964">
          <w:rPr>
            <w:rStyle w:val="Hyperlink"/>
            <w:rFonts w:ascii="Montserrat" w:hAnsi="Montserrat"/>
            <w:color w:val="2B3C62"/>
            <w:sz w:val="20"/>
            <w:szCs w:val="20"/>
          </w:rPr>
          <w:t>monitoring tool</w:t>
        </w:r>
      </w:hyperlink>
      <w:r w:rsidRPr="00E74964">
        <w:rPr>
          <w:rFonts w:ascii="Montserrat" w:hAnsi="Montserrat"/>
          <w:color w:val="2B3C62"/>
          <w:sz w:val="20"/>
          <w:szCs w:val="20"/>
        </w:rPr>
        <w:t> that can be used for this purpose.</w:t>
      </w:r>
    </w:p>
    <w:p w14:paraId="189A515F" w14:textId="77777777" w:rsidR="00E74964" w:rsidRPr="0006622F" w:rsidRDefault="00E74964" w:rsidP="00E74964">
      <w:pPr>
        <w:rPr>
          <w:rFonts w:ascii="Montserrat" w:hAnsi="Montserrat"/>
          <w:color w:val="2B3C62"/>
          <w:sz w:val="20"/>
          <w:szCs w:val="20"/>
        </w:rPr>
      </w:pPr>
      <w:r w:rsidRPr="00E74964">
        <w:rPr>
          <w:rFonts w:ascii="Montserrat" w:hAnsi="Montserrat"/>
          <w:color w:val="2B3C62"/>
          <w:sz w:val="20"/>
          <w:szCs w:val="20"/>
        </w:rPr>
        <w:t>Schools, local authorities and academy proprietors must follow the terms set out in the conditions of grant document. If a school, local authority or academy proprietor fails to comply with these terms, the Secretary of State may require the school to repay all or any part of the premium paid.</w:t>
      </w:r>
    </w:p>
    <w:p w14:paraId="507EE56A" w14:textId="77777777" w:rsidR="00196A81" w:rsidRPr="004B606A" w:rsidRDefault="00196A81" w:rsidP="00E74964">
      <w:pPr>
        <w:rPr>
          <w:rFonts w:ascii="Montserrat" w:hAnsi="Montserrat"/>
          <w:color w:val="2B3C62"/>
          <w:sz w:val="12"/>
          <w:szCs w:val="12"/>
        </w:rPr>
      </w:pPr>
    </w:p>
    <w:p w14:paraId="3D985F66" w14:textId="6025F9CF" w:rsidR="00196A81" w:rsidRPr="00196A81" w:rsidRDefault="002D39B2" w:rsidP="00196A81">
      <w:pPr>
        <w:rPr>
          <w:rFonts w:ascii="Montserrat" w:hAnsi="Montserrat"/>
          <w:color w:val="2B3C62"/>
          <w:sz w:val="20"/>
          <w:szCs w:val="20"/>
        </w:rPr>
      </w:pPr>
      <w:r w:rsidRPr="004B606A">
        <w:rPr>
          <w:rFonts w:ascii="Montserrat" w:hAnsi="Montserrat"/>
          <w:b/>
          <w:bCs/>
          <w:color w:val="2B3C62"/>
          <w:sz w:val="20"/>
          <w:szCs w:val="20"/>
        </w:rPr>
        <w:t>Digital reporting tool |</w:t>
      </w:r>
      <w:r w:rsidRPr="004B606A">
        <w:rPr>
          <w:rFonts w:ascii="Montserrat" w:hAnsi="Montserrat"/>
          <w:color w:val="2B3C62"/>
          <w:sz w:val="20"/>
          <w:szCs w:val="20"/>
        </w:rPr>
        <w:t xml:space="preserve"> </w:t>
      </w:r>
      <w:r w:rsidR="00196A81" w:rsidRPr="00196A81">
        <w:rPr>
          <w:rFonts w:ascii="Montserrat" w:hAnsi="Montserrat"/>
          <w:color w:val="2B3C62"/>
          <w:sz w:val="20"/>
          <w:szCs w:val="20"/>
        </w:rPr>
        <w:t>From July 2025, all schools must complete the digital reporting form. The digital form outlines how the school has used its</w:t>
      </w:r>
      <w:r w:rsidR="00196A81" w:rsidRPr="00196A81">
        <w:rPr>
          <w:rFonts w:ascii="Times New Roman" w:hAnsi="Times New Roman" w:cs="Times New Roman"/>
          <w:color w:val="2B3C62"/>
          <w:sz w:val="20"/>
          <w:szCs w:val="20"/>
        </w:rPr>
        <w:t> </w:t>
      </w:r>
      <w:r w:rsidR="00196A81" w:rsidRPr="00196A81">
        <w:rPr>
          <w:rFonts w:ascii="Montserrat" w:hAnsi="Montserrat"/>
          <w:color w:val="2B3C62"/>
          <w:sz w:val="20"/>
          <w:szCs w:val="20"/>
        </w:rPr>
        <w:t>PE</w:t>
      </w:r>
      <w:r w:rsidR="00196A81" w:rsidRPr="00196A81">
        <w:rPr>
          <w:rFonts w:ascii="Times New Roman" w:hAnsi="Times New Roman" w:cs="Times New Roman"/>
          <w:color w:val="2B3C62"/>
          <w:sz w:val="20"/>
          <w:szCs w:val="20"/>
        </w:rPr>
        <w:t> </w:t>
      </w:r>
      <w:r w:rsidR="00196A81" w:rsidRPr="00196A81">
        <w:rPr>
          <w:rFonts w:ascii="Montserrat" w:hAnsi="Montserrat"/>
          <w:color w:val="2B3C62"/>
          <w:sz w:val="20"/>
          <w:szCs w:val="20"/>
        </w:rPr>
        <w:t>and sport premium and the impact it has had on achieving the aims and objectives of the funding.</w:t>
      </w:r>
    </w:p>
    <w:p w14:paraId="0F83CB24" w14:textId="77777777" w:rsidR="00676899" w:rsidRPr="004B606A" w:rsidRDefault="00196A81" w:rsidP="00196A81">
      <w:pPr>
        <w:rPr>
          <w:rFonts w:ascii="Montserrat" w:hAnsi="Montserrat"/>
          <w:color w:val="2B3C62"/>
          <w:sz w:val="20"/>
          <w:szCs w:val="20"/>
        </w:rPr>
      </w:pPr>
      <w:r w:rsidRPr="00196A81">
        <w:rPr>
          <w:rFonts w:ascii="Montserrat" w:hAnsi="Montserrat"/>
          <w:color w:val="2B3C62"/>
          <w:sz w:val="20"/>
          <w:szCs w:val="20"/>
        </w:rPr>
        <w:t xml:space="preserve">The digital form contains a series of questions and free text boxes. Schools can enter details on how the PE and sport premium has been used to make improvements in the 5 key areas highlighted in this guidance. It can also be used to generate the necessary online report. </w:t>
      </w:r>
      <w:r w:rsidR="00546AC0" w:rsidRPr="004B606A">
        <w:rPr>
          <w:rFonts w:ascii="Montserrat" w:hAnsi="Montserrat"/>
          <w:color w:val="2B3C62"/>
          <w:sz w:val="20"/>
          <w:szCs w:val="20"/>
        </w:rPr>
        <w:t xml:space="preserve">As well as </w:t>
      </w:r>
      <w:r w:rsidR="00676899" w:rsidRPr="004B606A">
        <w:rPr>
          <w:rFonts w:ascii="Montserrat" w:hAnsi="Montserrat"/>
          <w:color w:val="2B3C62"/>
          <w:sz w:val="20"/>
          <w:szCs w:val="20"/>
        </w:rPr>
        <w:t>a series of questions and free text boxes, schools will also be required to report on the following information:</w:t>
      </w:r>
    </w:p>
    <w:p w14:paraId="5F1BFE23" w14:textId="77777777" w:rsidR="00196A81" w:rsidRPr="00196A81" w:rsidRDefault="00196A81" w:rsidP="00676899">
      <w:pPr>
        <w:numPr>
          <w:ilvl w:val="0"/>
          <w:numId w:val="45"/>
        </w:numPr>
        <w:ind w:left="255" w:hanging="255"/>
        <w:rPr>
          <w:rFonts w:ascii="Montserrat" w:hAnsi="Montserrat"/>
          <w:color w:val="2B3C62"/>
          <w:sz w:val="20"/>
          <w:szCs w:val="20"/>
        </w:rPr>
      </w:pPr>
      <w:r w:rsidRPr="00196A81">
        <w:rPr>
          <w:rFonts w:ascii="Montserrat" w:hAnsi="Montserrat"/>
          <w:color w:val="2B3C62"/>
          <w:sz w:val="20"/>
          <w:szCs w:val="20"/>
        </w:rPr>
        <w:t>figures on the overall spend</w:t>
      </w:r>
    </w:p>
    <w:p w14:paraId="4FF15C4E" w14:textId="77777777" w:rsidR="00196A81" w:rsidRPr="00196A81" w:rsidRDefault="00196A81" w:rsidP="00676899">
      <w:pPr>
        <w:numPr>
          <w:ilvl w:val="0"/>
          <w:numId w:val="45"/>
        </w:numPr>
        <w:ind w:left="255" w:hanging="255"/>
        <w:rPr>
          <w:rFonts w:ascii="Montserrat" w:hAnsi="Montserrat"/>
          <w:color w:val="2B3C62"/>
          <w:sz w:val="20"/>
          <w:szCs w:val="20"/>
        </w:rPr>
      </w:pPr>
      <w:r w:rsidRPr="00196A81">
        <w:rPr>
          <w:rFonts w:ascii="Montserrat" w:hAnsi="Montserrat"/>
          <w:color w:val="2B3C62"/>
          <w:sz w:val="20"/>
          <w:szCs w:val="20"/>
        </w:rPr>
        <w:t>what the funding has been spent on</w:t>
      </w:r>
    </w:p>
    <w:p w14:paraId="796F0322" w14:textId="77777777" w:rsidR="00196A81" w:rsidRPr="00196A81" w:rsidRDefault="00196A81" w:rsidP="00676899">
      <w:pPr>
        <w:numPr>
          <w:ilvl w:val="0"/>
          <w:numId w:val="45"/>
        </w:numPr>
        <w:ind w:left="255" w:hanging="255"/>
        <w:rPr>
          <w:rFonts w:ascii="Montserrat" w:hAnsi="Montserrat"/>
          <w:color w:val="2B3C62"/>
          <w:sz w:val="20"/>
          <w:szCs w:val="20"/>
        </w:rPr>
      </w:pPr>
      <w:r w:rsidRPr="00196A81">
        <w:rPr>
          <w:rFonts w:ascii="Montserrat" w:hAnsi="Montserrat"/>
          <w:color w:val="2B3C62"/>
          <w:sz w:val="20"/>
          <w:szCs w:val="20"/>
        </w:rPr>
        <w:t>whether there is any unspent funding</w:t>
      </w:r>
    </w:p>
    <w:p w14:paraId="32D837A6" w14:textId="77777777" w:rsidR="00196A81" w:rsidRPr="004B606A" w:rsidRDefault="00196A81" w:rsidP="00676899">
      <w:pPr>
        <w:numPr>
          <w:ilvl w:val="0"/>
          <w:numId w:val="45"/>
        </w:numPr>
        <w:ind w:left="255" w:hanging="255"/>
        <w:rPr>
          <w:rFonts w:ascii="Montserrat" w:hAnsi="Montserrat"/>
          <w:color w:val="2B3C62"/>
          <w:sz w:val="20"/>
          <w:szCs w:val="20"/>
        </w:rPr>
      </w:pPr>
      <w:r w:rsidRPr="00196A81">
        <w:rPr>
          <w:rFonts w:ascii="Montserrat" w:hAnsi="Montserrat"/>
          <w:color w:val="2B3C62"/>
          <w:sz w:val="20"/>
          <w:szCs w:val="20"/>
        </w:rPr>
        <w:t>swimming and water safety attainment</w:t>
      </w:r>
    </w:p>
    <w:p w14:paraId="4E106888" w14:textId="77777777" w:rsidR="0006622F" w:rsidRPr="00300E6F" w:rsidRDefault="0006622F" w:rsidP="0006622F">
      <w:pPr>
        <w:rPr>
          <w:rFonts w:ascii="Montserrat" w:hAnsi="Montserrat"/>
          <w:color w:val="2B3C62"/>
          <w:sz w:val="12"/>
          <w:szCs w:val="12"/>
        </w:rPr>
      </w:pPr>
    </w:p>
    <w:p w14:paraId="43E48FEE" w14:textId="0A154963" w:rsidR="0006622F" w:rsidRPr="00DC4F23" w:rsidRDefault="009B33ED" w:rsidP="0006622F">
      <w:pPr>
        <w:rPr>
          <w:rFonts w:ascii="Montserrat" w:hAnsi="Montserrat"/>
          <w:color w:val="EA0029"/>
          <w:sz w:val="20"/>
          <w:szCs w:val="20"/>
        </w:rPr>
      </w:pPr>
      <w:r w:rsidRPr="00DC4F23">
        <w:rPr>
          <w:rFonts w:ascii="Montserrat" w:hAnsi="Montserrat"/>
          <w:color w:val="EA0029"/>
          <w:sz w:val="20"/>
          <w:szCs w:val="20"/>
        </w:rPr>
        <w:t>Digital tool will go live in June 2025 and will remain open until 31</w:t>
      </w:r>
      <w:r w:rsidRPr="00DC4F23">
        <w:rPr>
          <w:rFonts w:ascii="Montserrat" w:hAnsi="Montserrat"/>
          <w:color w:val="EA0029"/>
          <w:sz w:val="20"/>
          <w:szCs w:val="20"/>
          <w:vertAlign w:val="superscript"/>
        </w:rPr>
        <w:t>st</w:t>
      </w:r>
      <w:r w:rsidRPr="00DC4F23">
        <w:rPr>
          <w:rFonts w:ascii="Montserrat" w:hAnsi="Montserrat"/>
          <w:color w:val="EA0029"/>
          <w:sz w:val="20"/>
          <w:szCs w:val="20"/>
        </w:rPr>
        <w:t xml:space="preserve"> July 2025. </w:t>
      </w:r>
    </w:p>
    <w:p w14:paraId="426BF09C" w14:textId="77777777" w:rsidR="00196A81" w:rsidRPr="00300E6F" w:rsidRDefault="00196A81" w:rsidP="00196A81">
      <w:pPr>
        <w:rPr>
          <w:rFonts w:ascii="Montserrat" w:hAnsi="Montserrat"/>
          <w:color w:val="2B3C62"/>
          <w:sz w:val="12"/>
          <w:szCs w:val="12"/>
        </w:rPr>
      </w:pPr>
    </w:p>
    <w:p w14:paraId="4F91DDB2" w14:textId="38980AE6" w:rsidR="002D39B2" w:rsidRDefault="002D39B2" w:rsidP="00196A81">
      <w:pPr>
        <w:rPr>
          <w:rFonts w:ascii="Montserrat" w:hAnsi="Montserrat"/>
          <w:color w:val="2B3C62"/>
          <w:sz w:val="20"/>
          <w:szCs w:val="20"/>
        </w:rPr>
      </w:pPr>
      <w:r w:rsidRPr="0006622F">
        <w:rPr>
          <w:rFonts w:ascii="Montserrat" w:hAnsi="Montserrat"/>
          <w:b/>
          <w:bCs/>
          <w:color w:val="2B3C62"/>
          <w:sz w:val="20"/>
          <w:szCs w:val="20"/>
        </w:rPr>
        <w:t>Online reporting |</w:t>
      </w:r>
      <w:r w:rsidRPr="0006622F">
        <w:rPr>
          <w:rFonts w:ascii="Montserrat" w:hAnsi="Montserrat"/>
          <w:color w:val="2B3C62"/>
          <w:sz w:val="20"/>
          <w:szCs w:val="20"/>
        </w:rPr>
        <w:t xml:space="preserve"> </w:t>
      </w:r>
      <w:r w:rsidR="00103B97" w:rsidRPr="0006622F">
        <w:rPr>
          <w:rFonts w:ascii="Montserrat" w:hAnsi="Montserrat"/>
          <w:color w:val="2B3C62"/>
          <w:sz w:val="20"/>
          <w:szCs w:val="20"/>
        </w:rPr>
        <w:t>As part of the</w:t>
      </w:r>
      <w:r w:rsidR="00103B97" w:rsidRPr="0006622F">
        <w:rPr>
          <w:rFonts w:ascii="Times New Roman" w:hAnsi="Times New Roman" w:cs="Times New Roman"/>
          <w:color w:val="2B3C62"/>
          <w:sz w:val="20"/>
          <w:szCs w:val="20"/>
        </w:rPr>
        <w:t> </w:t>
      </w:r>
      <w:r w:rsidR="00103B97" w:rsidRPr="0006622F">
        <w:rPr>
          <w:rFonts w:ascii="Montserrat" w:hAnsi="Montserrat"/>
          <w:color w:val="2B3C62"/>
          <w:sz w:val="20"/>
          <w:szCs w:val="20"/>
        </w:rPr>
        <w:t>conditions of grant, by 31 July 2025, a school must publish on its website a report detailing how it has spent its</w:t>
      </w:r>
      <w:r w:rsidR="00103B97" w:rsidRPr="0006622F">
        <w:rPr>
          <w:rFonts w:ascii="Montserrat" w:hAnsi="Montserrat" w:cs="Montserrat"/>
          <w:color w:val="2B3C62"/>
          <w:sz w:val="20"/>
          <w:szCs w:val="20"/>
        </w:rPr>
        <w:t> </w:t>
      </w:r>
      <w:r w:rsidR="00103B97" w:rsidRPr="0006622F">
        <w:rPr>
          <w:rFonts w:ascii="Montserrat" w:hAnsi="Montserrat"/>
          <w:color w:val="2B3C62"/>
          <w:sz w:val="20"/>
          <w:szCs w:val="20"/>
        </w:rPr>
        <w:t>PE</w:t>
      </w:r>
      <w:r w:rsidR="00103B97" w:rsidRPr="0006622F">
        <w:rPr>
          <w:rFonts w:ascii="Times New Roman" w:hAnsi="Times New Roman" w:cs="Times New Roman"/>
          <w:color w:val="2B3C62"/>
          <w:sz w:val="20"/>
          <w:szCs w:val="20"/>
        </w:rPr>
        <w:t> </w:t>
      </w:r>
      <w:r w:rsidR="00103B97" w:rsidRPr="0006622F">
        <w:rPr>
          <w:rFonts w:ascii="Montserrat" w:hAnsi="Montserrat"/>
          <w:color w:val="2B3C62"/>
          <w:sz w:val="20"/>
          <w:szCs w:val="20"/>
        </w:rPr>
        <w:t>and sport premium funding allocation. I</w:t>
      </w:r>
      <w:r w:rsidR="0006622F" w:rsidRPr="0006622F">
        <w:rPr>
          <w:rFonts w:ascii="Montserrat" w:hAnsi="Montserrat"/>
          <w:color w:val="2B3C62"/>
          <w:sz w:val="20"/>
          <w:szCs w:val="20"/>
        </w:rPr>
        <w:t xml:space="preserve"> school may choose to </w:t>
      </w:r>
      <w:r w:rsidR="00103B97" w:rsidRPr="0006622F">
        <w:rPr>
          <w:rFonts w:ascii="Montserrat" w:hAnsi="Montserrat"/>
          <w:color w:val="2B3C62"/>
          <w:sz w:val="20"/>
          <w:szCs w:val="20"/>
        </w:rPr>
        <w:t>download a copy of its digital form return and use this as its published report</w:t>
      </w:r>
      <w:r w:rsidR="0006622F" w:rsidRPr="0006622F">
        <w:rPr>
          <w:rFonts w:ascii="Montserrat" w:hAnsi="Montserrat"/>
          <w:color w:val="2B3C62"/>
          <w:sz w:val="20"/>
          <w:szCs w:val="20"/>
        </w:rPr>
        <w:t>.</w:t>
      </w:r>
    </w:p>
    <w:p w14:paraId="4FBEF374" w14:textId="77777777" w:rsidR="004B606A" w:rsidRDefault="004B606A" w:rsidP="00196A81">
      <w:pPr>
        <w:rPr>
          <w:rFonts w:ascii="Montserrat" w:hAnsi="Montserrat"/>
          <w:color w:val="2B3C62"/>
          <w:sz w:val="20"/>
          <w:szCs w:val="20"/>
        </w:rPr>
      </w:pPr>
    </w:p>
    <w:p w14:paraId="267B7CDD" w14:textId="751F97A5" w:rsidR="004B606A" w:rsidRPr="004B606A" w:rsidRDefault="004B606A" w:rsidP="004B606A">
      <w:pPr>
        <w:shd w:val="clear" w:color="auto" w:fill="EA0029"/>
        <w:rPr>
          <w:rFonts w:ascii="Montserrat" w:hAnsi="Montserrat"/>
          <w:b/>
          <w:bCs/>
          <w:color w:val="FFFFFF" w:themeColor="background1"/>
        </w:rPr>
      </w:pPr>
      <w:r w:rsidRPr="004B606A">
        <w:rPr>
          <w:rFonts w:ascii="Montserrat" w:hAnsi="Montserrat"/>
          <w:b/>
          <w:bCs/>
          <w:color w:val="FFFFFF" w:themeColor="background1"/>
        </w:rPr>
        <w:t xml:space="preserve">Development </w:t>
      </w:r>
      <w:r w:rsidR="002055D7">
        <w:rPr>
          <w:rFonts w:ascii="Montserrat" w:hAnsi="Montserrat"/>
          <w:b/>
          <w:bCs/>
          <w:color w:val="FFFFFF" w:themeColor="background1"/>
        </w:rPr>
        <w:t>P</w:t>
      </w:r>
      <w:r w:rsidRPr="004B606A">
        <w:rPr>
          <w:rFonts w:ascii="Montserrat" w:hAnsi="Montserrat"/>
          <w:b/>
          <w:bCs/>
          <w:color w:val="FFFFFF" w:themeColor="background1"/>
        </w:rPr>
        <w:t>lan updates</w:t>
      </w:r>
    </w:p>
    <w:p w14:paraId="093CCC83" w14:textId="77777777" w:rsidR="006B1C53" w:rsidRPr="0006622F" w:rsidRDefault="006B1C53" w:rsidP="00C45BA4">
      <w:pPr>
        <w:rPr>
          <w:rFonts w:ascii="Montserrat" w:hAnsi="Montserrat"/>
          <w:sz w:val="12"/>
          <w:szCs w:val="12"/>
        </w:rPr>
      </w:pPr>
    </w:p>
    <w:tbl>
      <w:tblPr>
        <w:tblStyle w:val="TableGrid"/>
        <w:tblW w:w="5000" w:type="pct"/>
        <w:tblLook w:val="04A0" w:firstRow="1" w:lastRow="0" w:firstColumn="1" w:lastColumn="0" w:noHBand="0" w:noVBand="1"/>
      </w:tblPr>
      <w:tblGrid>
        <w:gridCol w:w="3924"/>
        <w:gridCol w:w="1472"/>
        <w:gridCol w:w="1472"/>
        <w:gridCol w:w="979"/>
        <w:gridCol w:w="493"/>
        <w:gridCol w:w="1472"/>
        <w:gridCol w:w="725"/>
        <w:gridCol w:w="747"/>
        <w:gridCol w:w="169"/>
        <w:gridCol w:w="317"/>
        <w:gridCol w:w="986"/>
        <w:gridCol w:w="1472"/>
        <w:gridCol w:w="1466"/>
      </w:tblGrid>
      <w:tr w:rsidR="00CF394F" w:rsidRPr="0006622F" w14:paraId="093CCC88" w14:textId="77777777" w:rsidTr="004B606A">
        <w:trPr>
          <w:trHeight w:val="425"/>
        </w:trPr>
        <w:tc>
          <w:tcPr>
            <w:tcW w:w="1250" w:type="pct"/>
            <w:tcBorders>
              <w:top w:val="single" w:sz="4" w:space="0" w:color="2B3C62"/>
              <w:left w:val="single" w:sz="4" w:space="0" w:color="2B3C62"/>
              <w:bottom w:val="single" w:sz="4" w:space="0" w:color="2B3C62"/>
              <w:right w:val="single" w:sz="4" w:space="0" w:color="2B3C62"/>
            </w:tcBorders>
            <w:vAlign w:val="center"/>
          </w:tcPr>
          <w:p w14:paraId="093CCC84" w14:textId="1E27878F" w:rsidR="00CF394F" w:rsidRPr="004B606A" w:rsidRDefault="001F0F4F" w:rsidP="00C45BA4">
            <w:pPr>
              <w:rPr>
                <w:rFonts w:ascii="Montserrat" w:hAnsi="Montserrat"/>
                <w:b/>
                <w:color w:val="2B3C62"/>
                <w:sz w:val="20"/>
                <w:szCs w:val="20"/>
              </w:rPr>
            </w:pPr>
            <w:r w:rsidRPr="004B606A">
              <w:rPr>
                <w:rFonts w:ascii="Montserrat" w:hAnsi="Montserrat"/>
                <w:b/>
                <w:color w:val="2B3C62"/>
                <w:sz w:val="20"/>
                <w:szCs w:val="20"/>
              </w:rPr>
              <w:t>Document c</w:t>
            </w:r>
            <w:r w:rsidR="00CF394F" w:rsidRPr="004B606A">
              <w:rPr>
                <w:rFonts w:ascii="Montserrat" w:hAnsi="Montserrat"/>
                <w:b/>
                <w:color w:val="2B3C62"/>
                <w:sz w:val="20"/>
                <w:szCs w:val="20"/>
              </w:rPr>
              <w:t>ompleted by:</w:t>
            </w:r>
          </w:p>
        </w:tc>
        <w:tc>
          <w:tcPr>
            <w:tcW w:w="2107" w:type="pct"/>
            <w:gridSpan w:val="6"/>
            <w:tcBorders>
              <w:top w:val="single" w:sz="4" w:space="0" w:color="2B3C62"/>
              <w:left w:val="single" w:sz="4" w:space="0" w:color="2B3C62"/>
              <w:bottom w:val="single" w:sz="4" w:space="0" w:color="2B3C62"/>
              <w:right w:val="single" w:sz="4" w:space="0" w:color="2B3C62"/>
            </w:tcBorders>
            <w:vAlign w:val="center"/>
          </w:tcPr>
          <w:p w14:paraId="093CCC85" w14:textId="766689A2" w:rsidR="00CF394F" w:rsidRPr="004B606A" w:rsidRDefault="00287140" w:rsidP="00C45BA4">
            <w:pPr>
              <w:rPr>
                <w:rFonts w:ascii="Montserrat" w:hAnsi="Montserrat"/>
                <w:sz w:val="20"/>
                <w:szCs w:val="20"/>
              </w:rPr>
            </w:pPr>
            <w:r>
              <w:rPr>
                <w:rFonts w:ascii="Montserrat" w:hAnsi="Montserrat"/>
                <w:sz w:val="20"/>
                <w:szCs w:val="20"/>
              </w:rPr>
              <w:t>Hannah Barnett</w:t>
            </w:r>
          </w:p>
        </w:tc>
        <w:tc>
          <w:tcPr>
            <w:tcW w:w="292" w:type="pct"/>
            <w:gridSpan w:val="2"/>
            <w:tcBorders>
              <w:top w:val="single" w:sz="4" w:space="0" w:color="2B3C62"/>
              <w:left w:val="single" w:sz="4" w:space="0" w:color="2B3C62"/>
              <w:bottom w:val="single" w:sz="4" w:space="0" w:color="2B3C62"/>
              <w:right w:val="single" w:sz="4" w:space="0" w:color="2B3C62"/>
            </w:tcBorders>
            <w:vAlign w:val="center"/>
          </w:tcPr>
          <w:p w14:paraId="093CCC86" w14:textId="77777777" w:rsidR="00CF394F" w:rsidRPr="004B606A" w:rsidRDefault="00CF394F" w:rsidP="00C45BA4">
            <w:pPr>
              <w:rPr>
                <w:rFonts w:ascii="Montserrat" w:hAnsi="Montserrat"/>
                <w:b/>
                <w:color w:val="6E79B9"/>
                <w:sz w:val="20"/>
                <w:szCs w:val="20"/>
              </w:rPr>
            </w:pPr>
            <w:r w:rsidRPr="004B606A">
              <w:rPr>
                <w:rFonts w:ascii="Montserrat" w:hAnsi="Montserrat"/>
                <w:b/>
                <w:color w:val="2B3C62"/>
                <w:sz w:val="20"/>
                <w:szCs w:val="20"/>
              </w:rPr>
              <w:t>Date:</w:t>
            </w:r>
          </w:p>
        </w:tc>
        <w:tc>
          <w:tcPr>
            <w:tcW w:w="1351" w:type="pct"/>
            <w:gridSpan w:val="4"/>
            <w:tcBorders>
              <w:top w:val="single" w:sz="4" w:space="0" w:color="2B3C62"/>
              <w:left w:val="single" w:sz="4" w:space="0" w:color="2B3C62"/>
              <w:bottom w:val="single" w:sz="4" w:space="0" w:color="2B3C62"/>
              <w:right w:val="single" w:sz="4" w:space="0" w:color="2B3C62"/>
            </w:tcBorders>
            <w:vAlign w:val="center"/>
          </w:tcPr>
          <w:p w14:paraId="093CCC87" w14:textId="47EF60EF" w:rsidR="00CF394F" w:rsidRPr="004B606A" w:rsidRDefault="00287140" w:rsidP="00C45BA4">
            <w:pPr>
              <w:rPr>
                <w:rFonts w:ascii="Montserrat" w:hAnsi="Montserrat"/>
                <w:sz w:val="20"/>
                <w:szCs w:val="20"/>
              </w:rPr>
            </w:pPr>
            <w:r>
              <w:rPr>
                <w:rFonts w:ascii="Montserrat" w:hAnsi="Montserrat"/>
                <w:sz w:val="20"/>
                <w:szCs w:val="20"/>
              </w:rPr>
              <w:t>21.7.25</w:t>
            </w:r>
          </w:p>
        </w:tc>
      </w:tr>
      <w:tr w:rsidR="00CF394F" w:rsidRPr="004B606A" w14:paraId="093CCC8D" w14:textId="77777777" w:rsidTr="004B606A">
        <w:tc>
          <w:tcPr>
            <w:tcW w:w="1250" w:type="pct"/>
            <w:tcBorders>
              <w:top w:val="single" w:sz="4" w:space="0" w:color="2B3C62"/>
              <w:left w:val="nil"/>
              <w:bottom w:val="single" w:sz="4" w:space="0" w:color="2B3C62"/>
              <w:right w:val="nil"/>
            </w:tcBorders>
          </w:tcPr>
          <w:p w14:paraId="093CCC89" w14:textId="77777777" w:rsidR="00CF394F" w:rsidRPr="004B606A" w:rsidRDefault="00CF394F" w:rsidP="00C45BA4">
            <w:pPr>
              <w:rPr>
                <w:rFonts w:ascii="Montserrat" w:hAnsi="Montserrat"/>
                <w:sz w:val="12"/>
                <w:szCs w:val="12"/>
              </w:rPr>
            </w:pPr>
          </w:p>
        </w:tc>
        <w:tc>
          <w:tcPr>
            <w:tcW w:w="1250" w:type="pct"/>
            <w:gridSpan w:val="3"/>
            <w:tcBorders>
              <w:top w:val="single" w:sz="4" w:space="0" w:color="2B3C62"/>
              <w:left w:val="nil"/>
              <w:bottom w:val="single" w:sz="4" w:space="0" w:color="2B3C62"/>
              <w:right w:val="nil"/>
            </w:tcBorders>
          </w:tcPr>
          <w:p w14:paraId="093CCC8A" w14:textId="77777777" w:rsidR="00CF394F" w:rsidRPr="004B606A" w:rsidRDefault="00CF394F" w:rsidP="00C45BA4">
            <w:pPr>
              <w:rPr>
                <w:rFonts w:ascii="Montserrat" w:hAnsi="Montserrat"/>
                <w:sz w:val="12"/>
                <w:szCs w:val="12"/>
              </w:rPr>
            </w:pPr>
          </w:p>
        </w:tc>
        <w:tc>
          <w:tcPr>
            <w:tcW w:w="1250" w:type="pct"/>
            <w:gridSpan w:val="6"/>
            <w:tcBorders>
              <w:top w:val="single" w:sz="4" w:space="0" w:color="2B3C62"/>
              <w:left w:val="nil"/>
              <w:bottom w:val="single" w:sz="4" w:space="0" w:color="2B3C62"/>
              <w:right w:val="nil"/>
            </w:tcBorders>
          </w:tcPr>
          <w:p w14:paraId="093CCC8B" w14:textId="77777777" w:rsidR="00CF394F" w:rsidRPr="004B606A" w:rsidRDefault="00CF394F" w:rsidP="00C45BA4">
            <w:pPr>
              <w:rPr>
                <w:rFonts w:ascii="Montserrat" w:hAnsi="Montserrat"/>
                <w:sz w:val="12"/>
                <w:szCs w:val="12"/>
              </w:rPr>
            </w:pPr>
          </w:p>
        </w:tc>
        <w:tc>
          <w:tcPr>
            <w:tcW w:w="1250" w:type="pct"/>
            <w:gridSpan w:val="3"/>
            <w:tcBorders>
              <w:top w:val="single" w:sz="4" w:space="0" w:color="2B3C62"/>
              <w:left w:val="nil"/>
              <w:bottom w:val="single" w:sz="4" w:space="0" w:color="2B3C62"/>
              <w:right w:val="nil"/>
            </w:tcBorders>
          </w:tcPr>
          <w:p w14:paraId="093CCC8C" w14:textId="77777777" w:rsidR="00CF394F" w:rsidRPr="004B606A" w:rsidRDefault="00CF394F" w:rsidP="00C45BA4">
            <w:pPr>
              <w:rPr>
                <w:rFonts w:ascii="Montserrat" w:hAnsi="Montserrat"/>
                <w:sz w:val="12"/>
                <w:szCs w:val="12"/>
              </w:rPr>
            </w:pPr>
          </w:p>
        </w:tc>
      </w:tr>
      <w:tr w:rsidR="00CF394F" w:rsidRPr="0006622F" w14:paraId="093CCC97" w14:textId="77777777" w:rsidTr="004B606A">
        <w:trPr>
          <w:trHeight w:val="425"/>
        </w:trPr>
        <w:tc>
          <w:tcPr>
            <w:tcW w:w="1250" w:type="pct"/>
            <w:tcBorders>
              <w:top w:val="single" w:sz="4" w:space="0" w:color="2B3C62"/>
              <w:left w:val="single" w:sz="4" w:space="0" w:color="2B3C62"/>
              <w:bottom w:val="single" w:sz="4" w:space="0" w:color="2B3C62"/>
              <w:right w:val="single" w:sz="4" w:space="0" w:color="2B3C62"/>
            </w:tcBorders>
            <w:vAlign w:val="center"/>
          </w:tcPr>
          <w:p w14:paraId="093CCC8E" w14:textId="25912E71" w:rsidR="00CF394F" w:rsidRPr="004B606A" w:rsidRDefault="00CF394F" w:rsidP="00C45BA4">
            <w:pPr>
              <w:rPr>
                <w:rFonts w:ascii="Montserrat" w:hAnsi="Montserrat"/>
                <w:b/>
                <w:color w:val="6E79B9"/>
                <w:sz w:val="20"/>
                <w:szCs w:val="20"/>
              </w:rPr>
            </w:pPr>
            <w:r w:rsidRPr="004B606A">
              <w:rPr>
                <w:rFonts w:ascii="Montserrat" w:hAnsi="Montserrat"/>
                <w:b/>
                <w:color w:val="2B3C62"/>
                <w:sz w:val="20"/>
                <w:szCs w:val="20"/>
              </w:rPr>
              <w:lastRenderedPageBreak/>
              <w:t>Document updated</w:t>
            </w:r>
            <w:r w:rsidR="004B606A">
              <w:rPr>
                <w:rFonts w:ascii="Montserrat" w:hAnsi="Montserrat"/>
                <w:b/>
                <w:color w:val="2B3C62"/>
                <w:sz w:val="20"/>
                <w:szCs w:val="20"/>
              </w:rPr>
              <w:t xml:space="preserve"> (date)</w:t>
            </w:r>
          </w:p>
        </w:tc>
        <w:tc>
          <w:tcPr>
            <w:tcW w:w="469" w:type="pct"/>
            <w:tcBorders>
              <w:top w:val="single" w:sz="4" w:space="0" w:color="2B3C62"/>
              <w:left w:val="single" w:sz="4" w:space="0" w:color="2B3C62"/>
              <w:bottom w:val="single" w:sz="4" w:space="0" w:color="2B3C62"/>
              <w:right w:val="single" w:sz="4" w:space="0" w:color="2B3C62"/>
            </w:tcBorders>
            <w:vAlign w:val="center"/>
          </w:tcPr>
          <w:p w14:paraId="093CCC8F" w14:textId="77777777" w:rsidR="00CF394F" w:rsidRPr="004B606A" w:rsidRDefault="00CF394F" w:rsidP="00C45BA4">
            <w:pPr>
              <w:jc w:val="center"/>
              <w:rPr>
                <w:rFonts w:ascii="Montserrat" w:hAnsi="Montserrat"/>
                <w:sz w:val="20"/>
                <w:szCs w:val="20"/>
              </w:rPr>
            </w:pPr>
          </w:p>
        </w:tc>
        <w:tc>
          <w:tcPr>
            <w:tcW w:w="469" w:type="pct"/>
            <w:tcBorders>
              <w:top w:val="single" w:sz="4" w:space="0" w:color="2B3C62"/>
              <w:left w:val="single" w:sz="4" w:space="0" w:color="2B3C62"/>
              <w:bottom w:val="single" w:sz="4" w:space="0" w:color="2B3C62"/>
              <w:right w:val="single" w:sz="4" w:space="0" w:color="2B3C62"/>
            </w:tcBorders>
            <w:vAlign w:val="center"/>
          </w:tcPr>
          <w:p w14:paraId="093CCC90" w14:textId="77777777" w:rsidR="00CF394F" w:rsidRPr="004B606A" w:rsidRDefault="00CF394F" w:rsidP="00C45BA4">
            <w:pPr>
              <w:jc w:val="center"/>
              <w:rPr>
                <w:rFonts w:ascii="Montserrat" w:hAnsi="Montserrat"/>
                <w:sz w:val="20"/>
                <w:szCs w:val="20"/>
              </w:rPr>
            </w:pPr>
          </w:p>
        </w:tc>
        <w:tc>
          <w:tcPr>
            <w:tcW w:w="469" w:type="pct"/>
            <w:gridSpan w:val="2"/>
            <w:tcBorders>
              <w:top w:val="single" w:sz="4" w:space="0" w:color="2B3C62"/>
              <w:left w:val="single" w:sz="4" w:space="0" w:color="2B3C62"/>
              <w:bottom w:val="single" w:sz="4" w:space="0" w:color="2B3C62"/>
              <w:right w:val="single" w:sz="4" w:space="0" w:color="2B3C62"/>
            </w:tcBorders>
            <w:vAlign w:val="center"/>
          </w:tcPr>
          <w:p w14:paraId="093CCC91" w14:textId="77777777" w:rsidR="00CF394F" w:rsidRPr="004B606A" w:rsidRDefault="00CF394F" w:rsidP="00C45BA4">
            <w:pPr>
              <w:jc w:val="center"/>
              <w:rPr>
                <w:rFonts w:ascii="Montserrat" w:hAnsi="Montserrat"/>
                <w:sz w:val="20"/>
                <w:szCs w:val="20"/>
              </w:rPr>
            </w:pPr>
          </w:p>
        </w:tc>
        <w:tc>
          <w:tcPr>
            <w:tcW w:w="469" w:type="pct"/>
            <w:tcBorders>
              <w:top w:val="single" w:sz="4" w:space="0" w:color="2B3C62"/>
              <w:left w:val="single" w:sz="4" w:space="0" w:color="2B3C62"/>
              <w:bottom w:val="single" w:sz="4" w:space="0" w:color="2B3C62"/>
              <w:right w:val="single" w:sz="4" w:space="0" w:color="2B3C62"/>
            </w:tcBorders>
            <w:vAlign w:val="center"/>
          </w:tcPr>
          <w:p w14:paraId="093CCC92" w14:textId="77777777" w:rsidR="00CF394F" w:rsidRPr="004B606A" w:rsidRDefault="00CF394F" w:rsidP="00C45BA4">
            <w:pPr>
              <w:jc w:val="center"/>
              <w:rPr>
                <w:rFonts w:ascii="Montserrat" w:hAnsi="Montserrat"/>
                <w:sz w:val="20"/>
                <w:szCs w:val="20"/>
              </w:rPr>
            </w:pPr>
          </w:p>
        </w:tc>
        <w:tc>
          <w:tcPr>
            <w:tcW w:w="469" w:type="pct"/>
            <w:gridSpan w:val="2"/>
            <w:tcBorders>
              <w:top w:val="single" w:sz="4" w:space="0" w:color="2B3C62"/>
              <w:left w:val="single" w:sz="4" w:space="0" w:color="2B3C62"/>
              <w:bottom w:val="single" w:sz="4" w:space="0" w:color="2B3C62"/>
              <w:right w:val="single" w:sz="4" w:space="0" w:color="2B3C62"/>
            </w:tcBorders>
            <w:vAlign w:val="center"/>
          </w:tcPr>
          <w:p w14:paraId="093CCC93" w14:textId="77777777" w:rsidR="00CF394F" w:rsidRPr="004B606A" w:rsidRDefault="00CF394F" w:rsidP="00C45BA4">
            <w:pPr>
              <w:jc w:val="center"/>
              <w:rPr>
                <w:rFonts w:ascii="Montserrat" w:hAnsi="Montserrat"/>
                <w:sz w:val="20"/>
                <w:szCs w:val="20"/>
              </w:rPr>
            </w:pPr>
          </w:p>
        </w:tc>
        <w:tc>
          <w:tcPr>
            <w:tcW w:w="469" w:type="pct"/>
            <w:gridSpan w:val="3"/>
            <w:tcBorders>
              <w:top w:val="single" w:sz="4" w:space="0" w:color="2B3C62"/>
              <w:left w:val="single" w:sz="4" w:space="0" w:color="2B3C62"/>
              <w:bottom w:val="single" w:sz="4" w:space="0" w:color="2B3C62"/>
              <w:right w:val="single" w:sz="4" w:space="0" w:color="2B3C62"/>
            </w:tcBorders>
            <w:vAlign w:val="center"/>
          </w:tcPr>
          <w:p w14:paraId="093CCC94" w14:textId="77777777" w:rsidR="00CF394F" w:rsidRPr="004B606A" w:rsidRDefault="00CF394F" w:rsidP="00C45BA4">
            <w:pPr>
              <w:jc w:val="center"/>
              <w:rPr>
                <w:rFonts w:ascii="Montserrat" w:hAnsi="Montserrat"/>
                <w:sz w:val="20"/>
                <w:szCs w:val="20"/>
              </w:rPr>
            </w:pPr>
          </w:p>
        </w:tc>
        <w:tc>
          <w:tcPr>
            <w:tcW w:w="469" w:type="pct"/>
            <w:tcBorders>
              <w:top w:val="single" w:sz="4" w:space="0" w:color="2B3C62"/>
              <w:left w:val="single" w:sz="4" w:space="0" w:color="2B3C62"/>
              <w:bottom w:val="single" w:sz="4" w:space="0" w:color="2B3C62"/>
              <w:right w:val="single" w:sz="4" w:space="0" w:color="2B3C62"/>
            </w:tcBorders>
            <w:vAlign w:val="center"/>
          </w:tcPr>
          <w:p w14:paraId="093CCC95" w14:textId="77777777" w:rsidR="00CF394F" w:rsidRPr="004B606A" w:rsidRDefault="00CF394F" w:rsidP="00C45BA4">
            <w:pPr>
              <w:jc w:val="center"/>
              <w:rPr>
                <w:rFonts w:ascii="Montserrat" w:hAnsi="Montserrat"/>
                <w:sz w:val="20"/>
                <w:szCs w:val="20"/>
              </w:rPr>
            </w:pPr>
          </w:p>
        </w:tc>
        <w:tc>
          <w:tcPr>
            <w:tcW w:w="469" w:type="pct"/>
            <w:tcBorders>
              <w:top w:val="single" w:sz="4" w:space="0" w:color="2B3C62"/>
              <w:left w:val="single" w:sz="4" w:space="0" w:color="2B3C62"/>
              <w:bottom w:val="single" w:sz="4" w:space="0" w:color="2B3C62"/>
              <w:right w:val="single" w:sz="4" w:space="0" w:color="2B3C62"/>
            </w:tcBorders>
            <w:vAlign w:val="center"/>
          </w:tcPr>
          <w:p w14:paraId="093CCC96" w14:textId="77777777" w:rsidR="00CF394F" w:rsidRPr="004B606A" w:rsidRDefault="00CF394F" w:rsidP="00C45BA4">
            <w:pPr>
              <w:jc w:val="center"/>
              <w:rPr>
                <w:rFonts w:ascii="Montserrat" w:hAnsi="Montserrat"/>
                <w:sz w:val="20"/>
                <w:szCs w:val="20"/>
              </w:rPr>
            </w:pPr>
          </w:p>
        </w:tc>
      </w:tr>
    </w:tbl>
    <w:p w14:paraId="093CCC98" w14:textId="77777777" w:rsidR="00CF394F" w:rsidRPr="0006622F" w:rsidRDefault="00CF394F" w:rsidP="00C45BA4">
      <w:pPr>
        <w:rPr>
          <w:rFonts w:ascii="Montserrat" w:hAnsi="Montserrat"/>
          <w:sz w:val="23"/>
          <w:szCs w:val="23"/>
        </w:rPr>
      </w:pPr>
    </w:p>
    <w:p w14:paraId="6766804C" w14:textId="24AB7066" w:rsidR="0035368E" w:rsidRPr="004B606A" w:rsidRDefault="0035368E" w:rsidP="004B606A">
      <w:pPr>
        <w:rPr>
          <w:rFonts w:ascii="Montserrat" w:hAnsi="Montserrat"/>
          <w:b/>
          <w:color w:val="2F4495"/>
          <w:sz w:val="28"/>
          <w:szCs w:val="28"/>
        </w:rPr>
      </w:pPr>
    </w:p>
    <w:sectPr w:rsidR="0035368E" w:rsidRPr="004B606A" w:rsidSect="003C7CDF">
      <w:headerReference w:type="even" r:id="rId12"/>
      <w:headerReference w:type="default" r:id="rId13"/>
      <w:footerReference w:type="even" r:id="rId14"/>
      <w:footerReference w:type="default" r:id="rId15"/>
      <w:headerReference w:type="first" r:id="rId16"/>
      <w:footerReference w:type="first" r:id="rId17"/>
      <w:pgSz w:w="16838" w:h="11906" w:orient="landscape"/>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419EE" w14:textId="77777777" w:rsidR="0031597C" w:rsidRDefault="0031597C" w:rsidP="001669F9">
      <w:r>
        <w:separator/>
      </w:r>
    </w:p>
  </w:endnote>
  <w:endnote w:type="continuationSeparator" w:id="0">
    <w:p w14:paraId="37490336" w14:textId="77777777" w:rsidR="0031597C" w:rsidRDefault="0031597C" w:rsidP="00166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rmeno-Regular--Identity-H">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7F1F5" w14:textId="77777777" w:rsidR="00B973AB" w:rsidRDefault="00B97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366113"/>
      <w:docPartObj>
        <w:docPartGallery w:val="Page Numbers (Bottom of Page)"/>
        <w:docPartUnique/>
      </w:docPartObj>
    </w:sdtPr>
    <w:sdtEndPr>
      <w:rPr>
        <w:color w:val="7F7F7F" w:themeColor="background1" w:themeShade="7F"/>
        <w:spacing w:val="60"/>
        <w:sz w:val="18"/>
        <w:szCs w:val="18"/>
      </w:rPr>
    </w:sdtEndPr>
    <w:sdtContent>
      <w:p w14:paraId="093CCCFD" w14:textId="77777777" w:rsidR="004E0C86" w:rsidRPr="00D41D6F" w:rsidRDefault="004E0C86">
        <w:pPr>
          <w:pStyle w:val="Footer"/>
          <w:pBdr>
            <w:top w:val="single" w:sz="4" w:space="1" w:color="D9D9D9" w:themeColor="background1" w:themeShade="D9"/>
          </w:pBdr>
          <w:jc w:val="right"/>
          <w:rPr>
            <w:sz w:val="18"/>
            <w:szCs w:val="18"/>
          </w:rPr>
        </w:pPr>
        <w:r w:rsidRPr="00D41D6F">
          <w:rPr>
            <w:sz w:val="18"/>
            <w:szCs w:val="18"/>
          </w:rPr>
          <w:fldChar w:fldCharType="begin"/>
        </w:r>
        <w:r w:rsidRPr="00D41D6F">
          <w:rPr>
            <w:sz w:val="18"/>
            <w:szCs w:val="18"/>
          </w:rPr>
          <w:instrText xml:space="preserve"> PAGE   \* MERGEFORMAT </w:instrText>
        </w:r>
        <w:r w:rsidRPr="00D41D6F">
          <w:rPr>
            <w:sz w:val="18"/>
            <w:szCs w:val="18"/>
          </w:rPr>
          <w:fldChar w:fldCharType="separate"/>
        </w:r>
        <w:r w:rsidRPr="00D41D6F">
          <w:rPr>
            <w:noProof/>
            <w:sz w:val="18"/>
            <w:szCs w:val="18"/>
          </w:rPr>
          <w:t>2</w:t>
        </w:r>
        <w:r w:rsidRPr="00D41D6F">
          <w:rPr>
            <w:noProof/>
            <w:sz w:val="18"/>
            <w:szCs w:val="18"/>
          </w:rPr>
          <w:fldChar w:fldCharType="end"/>
        </w:r>
        <w:r w:rsidRPr="00D41D6F">
          <w:rPr>
            <w:sz w:val="18"/>
            <w:szCs w:val="18"/>
          </w:rPr>
          <w:t xml:space="preserve"> | </w:t>
        </w:r>
        <w:r w:rsidRPr="00D41D6F">
          <w:rPr>
            <w:color w:val="7F7F7F" w:themeColor="background1" w:themeShade="7F"/>
            <w:spacing w:val="60"/>
            <w:sz w:val="18"/>
            <w:szCs w:val="18"/>
          </w:rPr>
          <w:t>Page</w:t>
        </w:r>
      </w:p>
    </w:sdtContent>
  </w:sdt>
  <w:p w14:paraId="093CCCFE" w14:textId="77777777" w:rsidR="004E0C86" w:rsidRDefault="004E0C86" w:rsidP="00BC5D04">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82914" w14:textId="77777777" w:rsidR="00B973AB" w:rsidRDefault="00B97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C3BA0" w14:textId="77777777" w:rsidR="0031597C" w:rsidRDefault="0031597C" w:rsidP="001669F9">
      <w:r>
        <w:separator/>
      </w:r>
    </w:p>
  </w:footnote>
  <w:footnote w:type="continuationSeparator" w:id="0">
    <w:p w14:paraId="3CD82A9E" w14:textId="77777777" w:rsidR="0031597C" w:rsidRDefault="0031597C" w:rsidP="00166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019F" w14:textId="0177A1DA" w:rsidR="00B973AB" w:rsidRDefault="00B97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44F94" w14:textId="6588E7F5" w:rsidR="00B973AB" w:rsidRDefault="00B97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7FB5A" w14:textId="225712C4" w:rsidR="00B973AB" w:rsidRDefault="00B97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488"/>
    <w:multiLevelType w:val="multilevel"/>
    <w:tmpl w:val="547ED96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B03C7"/>
    <w:multiLevelType w:val="multilevel"/>
    <w:tmpl w:val="110A1AD6"/>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61262"/>
    <w:multiLevelType w:val="multilevel"/>
    <w:tmpl w:val="DF68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D647D"/>
    <w:multiLevelType w:val="multilevel"/>
    <w:tmpl w:val="28F6A9C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0A1680"/>
    <w:multiLevelType w:val="multilevel"/>
    <w:tmpl w:val="7E889D5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702B88"/>
    <w:multiLevelType w:val="multilevel"/>
    <w:tmpl w:val="11B496D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E5256D"/>
    <w:multiLevelType w:val="multilevel"/>
    <w:tmpl w:val="602CCE4E"/>
    <w:lvl w:ilvl="0">
      <w:start w:val="1"/>
      <w:numFmt w:val="bullet"/>
      <w:lvlText w:val=""/>
      <w:lvlJc w:val="left"/>
      <w:pPr>
        <w:tabs>
          <w:tab w:val="num" w:pos="720"/>
        </w:tabs>
        <w:ind w:left="720" w:hanging="360"/>
      </w:pPr>
      <w:rPr>
        <w:rFonts w:ascii="Wingdings 2" w:hAnsi="Wingdings 2" w:hint="default"/>
        <w:sz w:val="20"/>
      </w:rPr>
    </w:lvl>
    <w:lvl w:ilvl="1">
      <w:start w:val="1"/>
      <w:numFmt w:val="decimal"/>
      <w:lvlText w:val="%2."/>
      <w:lvlJc w:val="left"/>
      <w:pPr>
        <w:ind w:left="1440" w:hanging="360"/>
      </w:pPr>
      <w:rPr>
        <w:rFonts w:cs="Montserrat"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A16F2B"/>
    <w:multiLevelType w:val="multilevel"/>
    <w:tmpl w:val="0A7C8C32"/>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E14348"/>
    <w:multiLevelType w:val="multilevel"/>
    <w:tmpl w:val="CCF42F4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3E0AD9"/>
    <w:multiLevelType w:val="multilevel"/>
    <w:tmpl w:val="01208EEE"/>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FA3E50"/>
    <w:multiLevelType w:val="multilevel"/>
    <w:tmpl w:val="E60262FA"/>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41CC8"/>
    <w:multiLevelType w:val="multilevel"/>
    <w:tmpl w:val="7B5A9C64"/>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B40F28"/>
    <w:multiLevelType w:val="multilevel"/>
    <w:tmpl w:val="1F382DF8"/>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847542"/>
    <w:multiLevelType w:val="multilevel"/>
    <w:tmpl w:val="9FB8F49A"/>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4D7597"/>
    <w:multiLevelType w:val="multilevel"/>
    <w:tmpl w:val="7B28262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right"/>
      <w:pPr>
        <w:ind w:left="72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B5560C"/>
    <w:multiLevelType w:val="multilevel"/>
    <w:tmpl w:val="5F32959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363A25"/>
    <w:multiLevelType w:val="multilevel"/>
    <w:tmpl w:val="B67E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DA3372"/>
    <w:multiLevelType w:val="multilevel"/>
    <w:tmpl w:val="3E84A06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D40192"/>
    <w:multiLevelType w:val="multilevel"/>
    <w:tmpl w:val="287EF3D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6431C3A"/>
    <w:multiLevelType w:val="multilevel"/>
    <w:tmpl w:val="16760B90"/>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63335B"/>
    <w:multiLevelType w:val="multilevel"/>
    <w:tmpl w:val="7E4808C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8423E9"/>
    <w:multiLevelType w:val="hybridMultilevel"/>
    <w:tmpl w:val="E654B80C"/>
    <w:lvl w:ilvl="0" w:tplc="BB30B62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C4643BE"/>
    <w:multiLevelType w:val="multilevel"/>
    <w:tmpl w:val="A0DCB320"/>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283198"/>
    <w:multiLevelType w:val="multilevel"/>
    <w:tmpl w:val="1AA206B2"/>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0E578E"/>
    <w:multiLevelType w:val="multilevel"/>
    <w:tmpl w:val="6A10494C"/>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C73AFB"/>
    <w:multiLevelType w:val="multilevel"/>
    <w:tmpl w:val="8E0E5B3C"/>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C990B43"/>
    <w:multiLevelType w:val="multilevel"/>
    <w:tmpl w:val="53A4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8F07A9"/>
    <w:multiLevelType w:val="multilevel"/>
    <w:tmpl w:val="4EBE1D8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632ED6"/>
    <w:multiLevelType w:val="multilevel"/>
    <w:tmpl w:val="1CD4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B20247"/>
    <w:multiLevelType w:val="multilevel"/>
    <w:tmpl w:val="EA86D78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72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0930E7"/>
    <w:multiLevelType w:val="multilevel"/>
    <w:tmpl w:val="BFD016EE"/>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716ECC"/>
    <w:multiLevelType w:val="multilevel"/>
    <w:tmpl w:val="96D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920B83"/>
    <w:multiLevelType w:val="multilevel"/>
    <w:tmpl w:val="C89EEE3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9B7EE7"/>
    <w:multiLevelType w:val="multilevel"/>
    <w:tmpl w:val="CC268D5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8949F0"/>
    <w:multiLevelType w:val="multilevel"/>
    <w:tmpl w:val="E3CA5F5A"/>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706B6B"/>
    <w:multiLevelType w:val="hybridMultilevel"/>
    <w:tmpl w:val="08AE4522"/>
    <w:lvl w:ilvl="0" w:tplc="BB30B62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6F247D"/>
    <w:multiLevelType w:val="multilevel"/>
    <w:tmpl w:val="6E426E2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647C0F"/>
    <w:multiLevelType w:val="multilevel"/>
    <w:tmpl w:val="C464AC78"/>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0A7A0A"/>
    <w:multiLevelType w:val="multilevel"/>
    <w:tmpl w:val="6662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72014B"/>
    <w:multiLevelType w:val="multilevel"/>
    <w:tmpl w:val="72EA0E5C"/>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421587"/>
    <w:multiLevelType w:val="multilevel"/>
    <w:tmpl w:val="3116956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B768F7"/>
    <w:multiLevelType w:val="multilevel"/>
    <w:tmpl w:val="47C23A3C"/>
    <w:lvl w:ilvl="0">
      <w:start w:val="1"/>
      <w:numFmt w:val="bullet"/>
      <w:lvlText w:val=""/>
      <w:lvlJc w:val="left"/>
      <w:pPr>
        <w:tabs>
          <w:tab w:val="num" w:pos="720"/>
        </w:tabs>
        <w:ind w:left="720" w:hanging="360"/>
      </w:pPr>
      <w:rPr>
        <w:rFonts w:ascii="Wingdings 2" w:hAnsi="Wingdings 2"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9542C6"/>
    <w:multiLevelType w:val="multilevel"/>
    <w:tmpl w:val="D9D67AE0"/>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B14276"/>
    <w:multiLevelType w:val="hybridMultilevel"/>
    <w:tmpl w:val="AEBA9FD6"/>
    <w:lvl w:ilvl="0" w:tplc="BB30B62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887462"/>
    <w:multiLevelType w:val="multilevel"/>
    <w:tmpl w:val="9B34C476"/>
    <w:lvl w:ilvl="0">
      <w:start w:val="1"/>
      <w:numFmt w:val="bullet"/>
      <w:lvlText w:val=""/>
      <w:lvlJc w:val="left"/>
      <w:pPr>
        <w:tabs>
          <w:tab w:val="num" w:pos="720"/>
        </w:tabs>
        <w:ind w:left="720" w:hanging="360"/>
      </w:pPr>
      <w:rPr>
        <w:rFonts w:ascii="Wingdings 2" w:hAnsi="Wingdings 2"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4053281">
    <w:abstractNumId w:val="18"/>
  </w:num>
  <w:num w:numId="2" w16cid:durableId="782650583">
    <w:abstractNumId w:val="12"/>
  </w:num>
  <w:num w:numId="3" w16cid:durableId="103309047">
    <w:abstractNumId w:val="7"/>
  </w:num>
  <w:num w:numId="4" w16cid:durableId="1820222343">
    <w:abstractNumId w:val="42"/>
  </w:num>
  <w:num w:numId="5" w16cid:durableId="933244083">
    <w:abstractNumId w:val="5"/>
  </w:num>
  <w:num w:numId="6" w16cid:durableId="2136099268">
    <w:abstractNumId w:val="36"/>
  </w:num>
  <w:num w:numId="7" w16cid:durableId="1771659965">
    <w:abstractNumId w:val="4"/>
  </w:num>
  <w:num w:numId="8" w16cid:durableId="1337614759">
    <w:abstractNumId w:val="3"/>
  </w:num>
  <w:num w:numId="9" w16cid:durableId="1821262564">
    <w:abstractNumId w:val="21"/>
  </w:num>
  <w:num w:numId="10" w16cid:durableId="1697123412">
    <w:abstractNumId w:val="15"/>
  </w:num>
  <w:num w:numId="11" w16cid:durableId="2060587517">
    <w:abstractNumId w:val="25"/>
  </w:num>
  <w:num w:numId="12" w16cid:durableId="1303076556">
    <w:abstractNumId w:val="34"/>
  </w:num>
  <w:num w:numId="13" w16cid:durableId="2119326366">
    <w:abstractNumId w:val="27"/>
  </w:num>
  <w:num w:numId="14" w16cid:durableId="90470238">
    <w:abstractNumId w:val="0"/>
  </w:num>
  <w:num w:numId="15" w16cid:durableId="1355572790">
    <w:abstractNumId w:val="9"/>
  </w:num>
  <w:num w:numId="16" w16cid:durableId="1278834301">
    <w:abstractNumId w:val="30"/>
  </w:num>
  <w:num w:numId="17" w16cid:durableId="1485195365">
    <w:abstractNumId w:val="23"/>
  </w:num>
  <w:num w:numId="18" w16cid:durableId="1589265233">
    <w:abstractNumId w:val="11"/>
  </w:num>
  <w:num w:numId="19" w16cid:durableId="1194272589">
    <w:abstractNumId w:val="33"/>
  </w:num>
  <w:num w:numId="20" w16cid:durableId="609968918">
    <w:abstractNumId w:val="19"/>
  </w:num>
  <w:num w:numId="21" w16cid:durableId="672224884">
    <w:abstractNumId w:val="37"/>
  </w:num>
  <w:num w:numId="22" w16cid:durableId="92554514">
    <w:abstractNumId w:val="29"/>
  </w:num>
  <w:num w:numId="23" w16cid:durableId="1362124682">
    <w:abstractNumId w:val="10"/>
  </w:num>
  <w:num w:numId="24" w16cid:durableId="1157917397">
    <w:abstractNumId w:val="39"/>
  </w:num>
  <w:num w:numId="25" w16cid:durableId="1607497777">
    <w:abstractNumId w:val="20"/>
  </w:num>
  <w:num w:numId="26" w16cid:durableId="143282715">
    <w:abstractNumId w:val="41"/>
  </w:num>
  <w:num w:numId="27" w16cid:durableId="1175263849">
    <w:abstractNumId w:val="32"/>
  </w:num>
  <w:num w:numId="28" w16cid:durableId="920716699">
    <w:abstractNumId w:val="44"/>
  </w:num>
  <w:num w:numId="29" w16cid:durableId="1171793821">
    <w:abstractNumId w:val="43"/>
  </w:num>
  <w:num w:numId="30" w16cid:durableId="1132214495">
    <w:abstractNumId w:val="35"/>
  </w:num>
  <w:num w:numId="31" w16cid:durableId="629897339">
    <w:abstractNumId w:val="13"/>
  </w:num>
  <w:num w:numId="32" w16cid:durableId="2037652893">
    <w:abstractNumId w:val="14"/>
  </w:num>
  <w:num w:numId="33" w16cid:durableId="632828607">
    <w:abstractNumId w:val="1"/>
  </w:num>
  <w:num w:numId="34" w16cid:durableId="75327950">
    <w:abstractNumId w:val="16"/>
  </w:num>
  <w:num w:numId="35" w16cid:durableId="34545287">
    <w:abstractNumId w:val="22"/>
  </w:num>
  <w:num w:numId="36" w16cid:durableId="933560984">
    <w:abstractNumId w:val="2"/>
  </w:num>
  <w:num w:numId="37" w16cid:durableId="1888376875">
    <w:abstractNumId w:val="6"/>
  </w:num>
  <w:num w:numId="38" w16cid:durableId="1247618724">
    <w:abstractNumId w:val="38"/>
  </w:num>
  <w:num w:numId="39" w16cid:durableId="1619023024">
    <w:abstractNumId w:val="17"/>
  </w:num>
  <w:num w:numId="40" w16cid:durableId="772089532">
    <w:abstractNumId w:val="24"/>
  </w:num>
  <w:num w:numId="41" w16cid:durableId="2011056039">
    <w:abstractNumId w:val="26"/>
  </w:num>
  <w:num w:numId="42" w16cid:durableId="1802268364">
    <w:abstractNumId w:val="8"/>
  </w:num>
  <w:num w:numId="43" w16cid:durableId="365524306">
    <w:abstractNumId w:val="28"/>
  </w:num>
  <w:num w:numId="44" w16cid:durableId="354577738">
    <w:abstractNumId w:val="31"/>
  </w:num>
  <w:num w:numId="45" w16cid:durableId="545602313">
    <w:abstractNumId w:val="4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FC"/>
    <w:rsid w:val="00012084"/>
    <w:rsid w:val="00012CB8"/>
    <w:rsid w:val="00013164"/>
    <w:rsid w:val="0001317F"/>
    <w:rsid w:val="00015C0B"/>
    <w:rsid w:val="00021909"/>
    <w:rsid w:val="00021A93"/>
    <w:rsid w:val="00026C34"/>
    <w:rsid w:val="00030792"/>
    <w:rsid w:val="000324FE"/>
    <w:rsid w:val="00033F9A"/>
    <w:rsid w:val="000342A3"/>
    <w:rsid w:val="00035160"/>
    <w:rsid w:val="00036386"/>
    <w:rsid w:val="00041231"/>
    <w:rsid w:val="00044ED3"/>
    <w:rsid w:val="00045FB2"/>
    <w:rsid w:val="00050E6C"/>
    <w:rsid w:val="00051036"/>
    <w:rsid w:val="00053244"/>
    <w:rsid w:val="0005338D"/>
    <w:rsid w:val="000539C3"/>
    <w:rsid w:val="00056541"/>
    <w:rsid w:val="00060014"/>
    <w:rsid w:val="000607FD"/>
    <w:rsid w:val="000637DB"/>
    <w:rsid w:val="0006622F"/>
    <w:rsid w:val="00066EA9"/>
    <w:rsid w:val="00076322"/>
    <w:rsid w:val="00076DC2"/>
    <w:rsid w:val="000836AA"/>
    <w:rsid w:val="0008374C"/>
    <w:rsid w:val="00083FBD"/>
    <w:rsid w:val="00086F82"/>
    <w:rsid w:val="00090B52"/>
    <w:rsid w:val="0009457C"/>
    <w:rsid w:val="000956CD"/>
    <w:rsid w:val="00096126"/>
    <w:rsid w:val="000A2375"/>
    <w:rsid w:val="000A278D"/>
    <w:rsid w:val="000A3AC9"/>
    <w:rsid w:val="000A486F"/>
    <w:rsid w:val="000A50B6"/>
    <w:rsid w:val="000A5236"/>
    <w:rsid w:val="000B1379"/>
    <w:rsid w:val="000B3381"/>
    <w:rsid w:val="000C34B3"/>
    <w:rsid w:val="000C34EC"/>
    <w:rsid w:val="000C45FE"/>
    <w:rsid w:val="000D1A8F"/>
    <w:rsid w:val="000D2FB3"/>
    <w:rsid w:val="000D6B37"/>
    <w:rsid w:val="000E01A4"/>
    <w:rsid w:val="000E084F"/>
    <w:rsid w:val="000E2AC5"/>
    <w:rsid w:val="000E33EF"/>
    <w:rsid w:val="000E6166"/>
    <w:rsid w:val="00101091"/>
    <w:rsid w:val="00101D97"/>
    <w:rsid w:val="00101EA2"/>
    <w:rsid w:val="00103B97"/>
    <w:rsid w:val="00116B7B"/>
    <w:rsid w:val="00117854"/>
    <w:rsid w:val="001203C7"/>
    <w:rsid w:val="001246A4"/>
    <w:rsid w:val="00127177"/>
    <w:rsid w:val="00127B17"/>
    <w:rsid w:val="0013654C"/>
    <w:rsid w:val="00137210"/>
    <w:rsid w:val="00140812"/>
    <w:rsid w:val="001429F5"/>
    <w:rsid w:val="00144675"/>
    <w:rsid w:val="001555C9"/>
    <w:rsid w:val="00155F8E"/>
    <w:rsid w:val="00160985"/>
    <w:rsid w:val="00164E93"/>
    <w:rsid w:val="001651EC"/>
    <w:rsid w:val="00165A47"/>
    <w:rsid w:val="001669F9"/>
    <w:rsid w:val="00176072"/>
    <w:rsid w:val="0017746D"/>
    <w:rsid w:val="001847BB"/>
    <w:rsid w:val="00184F41"/>
    <w:rsid w:val="0019044C"/>
    <w:rsid w:val="00190760"/>
    <w:rsid w:val="00192574"/>
    <w:rsid w:val="0019386D"/>
    <w:rsid w:val="0019600F"/>
    <w:rsid w:val="00196395"/>
    <w:rsid w:val="00196A81"/>
    <w:rsid w:val="001976FC"/>
    <w:rsid w:val="001A0066"/>
    <w:rsid w:val="001A1343"/>
    <w:rsid w:val="001A52EA"/>
    <w:rsid w:val="001A65F9"/>
    <w:rsid w:val="001A7A8C"/>
    <w:rsid w:val="001B155B"/>
    <w:rsid w:val="001B1E28"/>
    <w:rsid w:val="001B1FAB"/>
    <w:rsid w:val="001C1BD6"/>
    <w:rsid w:val="001D13C6"/>
    <w:rsid w:val="001D1613"/>
    <w:rsid w:val="001E06B0"/>
    <w:rsid w:val="001E2FC3"/>
    <w:rsid w:val="001E44C6"/>
    <w:rsid w:val="001E6F36"/>
    <w:rsid w:val="001E731E"/>
    <w:rsid w:val="001E74A8"/>
    <w:rsid w:val="001E7EE8"/>
    <w:rsid w:val="001E7FF6"/>
    <w:rsid w:val="001F0F4F"/>
    <w:rsid w:val="001F373B"/>
    <w:rsid w:val="001F6ADF"/>
    <w:rsid w:val="00202E3B"/>
    <w:rsid w:val="00204185"/>
    <w:rsid w:val="002055D7"/>
    <w:rsid w:val="00205AE6"/>
    <w:rsid w:val="002147F7"/>
    <w:rsid w:val="00217209"/>
    <w:rsid w:val="002172FB"/>
    <w:rsid w:val="00220017"/>
    <w:rsid w:val="0022053C"/>
    <w:rsid w:val="00221998"/>
    <w:rsid w:val="0023042A"/>
    <w:rsid w:val="002360EC"/>
    <w:rsid w:val="00236446"/>
    <w:rsid w:val="00237DA7"/>
    <w:rsid w:val="00242379"/>
    <w:rsid w:val="0024482B"/>
    <w:rsid w:val="002450A1"/>
    <w:rsid w:val="00245C2E"/>
    <w:rsid w:val="00245E7D"/>
    <w:rsid w:val="002466BC"/>
    <w:rsid w:val="0025023D"/>
    <w:rsid w:val="00250C16"/>
    <w:rsid w:val="00252EBD"/>
    <w:rsid w:val="00257557"/>
    <w:rsid w:val="00267A95"/>
    <w:rsid w:val="00267D4A"/>
    <w:rsid w:val="00270974"/>
    <w:rsid w:val="00271F8F"/>
    <w:rsid w:val="002727F5"/>
    <w:rsid w:val="00272D59"/>
    <w:rsid w:val="002802B3"/>
    <w:rsid w:val="002818F8"/>
    <w:rsid w:val="00281CB7"/>
    <w:rsid w:val="0028279A"/>
    <w:rsid w:val="0028384B"/>
    <w:rsid w:val="002842CE"/>
    <w:rsid w:val="0028558D"/>
    <w:rsid w:val="00285D34"/>
    <w:rsid w:val="00287140"/>
    <w:rsid w:val="00290322"/>
    <w:rsid w:val="00294190"/>
    <w:rsid w:val="00295FBF"/>
    <w:rsid w:val="002A49D1"/>
    <w:rsid w:val="002A4E2A"/>
    <w:rsid w:val="002A7264"/>
    <w:rsid w:val="002A7FD5"/>
    <w:rsid w:val="002B214F"/>
    <w:rsid w:val="002B5693"/>
    <w:rsid w:val="002B5E07"/>
    <w:rsid w:val="002B775C"/>
    <w:rsid w:val="002C21EE"/>
    <w:rsid w:val="002C6E4A"/>
    <w:rsid w:val="002D2A63"/>
    <w:rsid w:val="002D39B2"/>
    <w:rsid w:val="002D58F3"/>
    <w:rsid w:val="002D5F44"/>
    <w:rsid w:val="002D6D51"/>
    <w:rsid w:val="002D766C"/>
    <w:rsid w:val="002E3935"/>
    <w:rsid w:val="002E4530"/>
    <w:rsid w:val="002E68DF"/>
    <w:rsid w:val="002F24FF"/>
    <w:rsid w:val="002F48A8"/>
    <w:rsid w:val="00300E6F"/>
    <w:rsid w:val="00301554"/>
    <w:rsid w:val="0030545E"/>
    <w:rsid w:val="00307B69"/>
    <w:rsid w:val="0031308A"/>
    <w:rsid w:val="00314D3F"/>
    <w:rsid w:val="0031597C"/>
    <w:rsid w:val="00316B00"/>
    <w:rsid w:val="0032262D"/>
    <w:rsid w:val="003241B2"/>
    <w:rsid w:val="00333C73"/>
    <w:rsid w:val="00340082"/>
    <w:rsid w:val="003404F8"/>
    <w:rsid w:val="00346EEA"/>
    <w:rsid w:val="00350E48"/>
    <w:rsid w:val="00351C29"/>
    <w:rsid w:val="0035368E"/>
    <w:rsid w:val="003548B8"/>
    <w:rsid w:val="003555DB"/>
    <w:rsid w:val="003557B5"/>
    <w:rsid w:val="00355E24"/>
    <w:rsid w:val="00357571"/>
    <w:rsid w:val="003641D8"/>
    <w:rsid w:val="003646B8"/>
    <w:rsid w:val="00364910"/>
    <w:rsid w:val="003670A8"/>
    <w:rsid w:val="003671BE"/>
    <w:rsid w:val="00367742"/>
    <w:rsid w:val="00367F12"/>
    <w:rsid w:val="00371EFA"/>
    <w:rsid w:val="003724A9"/>
    <w:rsid w:val="003775FD"/>
    <w:rsid w:val="00377A05"/>
    <w:rsid w:val="003807BB"/>
    <w:rsid w:val="00380E40"/>
    <w:rsid w:val="0038142D"/>
    <w:rsid w:val="0038243F"/>
    <w:rsid w:val="00391263"/>
    <w:rsid w:val="003920B7"/>
    <w:rsid w:val="00394747"/>
    <w:rsid w:val="00397BA5"/>
    <w:rsid w:val="00397E22"/>
    <w:rsid w:val="003A0472"/>
    <w:rsid w:val="003B120D"/>
    <w:rsid w:val="003B2FA6"/>
    <w:rsid w:val="003B3C79"/>
    <w:rsid w:val="003B45C3"/>
    <w:rsid w:val="003B5E64"/>
    <w:rsid w:val="003B6671"/>
    <w:rsid w:val="003B716A"/>
    <w:rsid w:val="003C2306"/>
    <w:rsid w:val="003C5BAA"/>
    <w:rsid w:val="003C60DF"/>
    <w:rsid w:val="003C61E6"/>
    <w:rsid w:val="003C7CDF"/>
    <w:rsid w:val="003C7D02"/>
    <w:rsid w:val="003D2B3C"/>
    <w:rsid w:val="003D604B"/>
    <w:rsid w:val="003E278B"/>
    <w:rsid w:val="003E7090"/>
    <w:rsid w:val="003E72BD"/>
    <w:rsid w:val="003F223A"/>
    <w:rsid w:val="003F3217"/>
    <w:rsid w:val="003F4831"/>
    <w:rsid w:val="003F5045"/>
    <w:rsid w:val="003F5DBD"/>
    <w:rsid w:val="003F70DB"/>
    <w:rsid w:val="00403B8B"/>
    <w:rsid w:val="00405C3D"/>
    <w:rsid w:val="0040735D"/>
    <w:rsid w:val="00411BF0"/>
    <w:rsid w:val="004166C6"/>
    <w:rsid w:val="00416E21"/>
    <w:rsid w:val="004239E9"/>
    <w:rsid w:val="00423A1D"/>
    <w:rsid w:val="0042492E"/>
    <w:rsid w:val="004323CA"/>
    <w:rsid w:val="0043384E"/>
    <w:rsid w:val="00433FC9"/>
    <w:rsid w:val="00434B09"/>
    <w:rsid w:val="00435E0D"/>
    <w:rsid w:val="004367BA"/>
    <w:rsid w:val="00444C37"/>
    <w:rsid w:val="00450C0C"/>
    <w:rsid w:val="00452D32"/>
    <w:rsid w:val="00454081"/>
    <w:rsid w:val="004623D0"/>
    <w:rsid w:val="00462AC6"/>
    <w:rsid w:val="004718B5"/>
    <w:rsid w:val="004729B7"/>
    <w:rsid w:val="00477E73"/>
    <w:rsid w:val="00480F12"/>
    <w:rsid w:val="00483327"/>
    <w:rsid w:val="00484FE0"/>
    <w:rsid w:val="00487EC7"/>
    <w:rsid w:val="0049286F"/>
    <w:rsid w:val="00492B63"/>
    <w:rsid w:val="004952EB"/>
    <w:rsid w:val="00495CB1"/>
    <w:rsid w:val="004A230F"/>
    <w:rsid w:val="004B421E"/>
    <w:rsid w:val="004B606A"/>
    <w:rsid w:val="004B65AA"/>
    <w:rsid w:val="004C3CA8"/>
    <w:rsid w:val="004C47D0"/>
    <w:rsid w:val="004C704E"/>
    <w:rsid w:val="004C7E67"/>
    <w:rsid w:val="004D0B89"/>
    <w:rsid w:val="004D1B2F"/>
    <w:rsid w:val="004D6204"/>
    <w:rsid w:val="004D65F7"/>
    <w:rsid w:val="004D6B1A"/>
    <w:rsid w:val="004D750D"/>
    <w:rsid w:val="004E0C86"/>
    <w:rsid w:val="004E25DD"/>
    <w:rsid w:val="004E4C51"/>
    <w:rsid w:val="004F3867"/>
    <w:rsid w:val="004F480B"/>
    <w:rsid w:val="00500E89"/>
    <w:rsid w:val="005034A2"/>
    <w:rsid w:val="00504AFF"/>
    <w:rsid w:val="005058B3"/>
    <w:rsid w:val="0050613D"/>
    <w:rsid w:val="00507BBA"/>
    <w:rsid w:val="0051421B"/>
    <w:rsid w:val="005146D7"/>
    <w:rsid w:val="0051523F"/>
    <w:rsid w:val="00515912"/>
    <w:rsid w:val="005159D3"/>
    <w:rsid w:val="00521F8B"/>
    <w:rsid w:val="00522675"/>
    <w:rsid w:val="00525C52"/>
    <w:rsid w:val="00526459"/>
    <w:rsid w:val="0053159A"/>
    <w:rsid w:val="005324D3"/>
    <w:rsid w:val="00532753"/>
    <w:rsid w:val="0053355F"/>
    <w:rsid w:val="00535EB7"/>
    <w:rsid w:val="00540166"/>
    <w:rsid w:val="00546AC0"/>
    <w:rsid w:val="00547795"/>
    <w:rsid w:val="005509AB"/>
    <w:rsid w:val="00550D7F"/>
    <w:rsid w:val="0055767F"/>
    <w:rsid w:val="005624AF"/>
    <w:rsid w:val="00562CB7"/>
    <w:rsid w:val="00564D10"/>
    <w:rsid w:val="005661AD"/>
    <w:rsid w:val="005702CD"/>
    <w:rsid w:val="00583616"/>
    <w:rsid w:val="005929F5"/>
    <w:rsid w:val="00594F8E"/>
    <w:rsid w:val="00595F58"/>
    <w:rsid w:val="00596695"/>
    <w:rsid w:val="005A18A4"/>
    <w:rsid w:val="005A5C18"/>
    <w:rsid w:val="005A7B45"/>
    <w:rsid w:val="005B1DC7"/>
    <w:rsid w:val="005B2509"/>
    <w:rsid w:val="005B2AD2"/>
    <w:rsid w:val="005B401E"/>
    <w:rsid w:val="005B4CA8"/>
    <w:rsid w:val="005B4DD7"/>
    <w:rsid w:val="005C025B"/>
    <w:rsid w:val="005C0B3F"/>
    <w:rsid w:val="005C13AF"/>
    <w:rsid w:val="005C1591"/>
    <w:rsid w:val="005C160D"/>
    <w:rsid w:val="005C6B3B"/>
    <w:rsid w:val="005C7AA5"/>
    <w:rsid w:val="005C7D12"/>
    <w:rsid w:val="005D0F9A"/>
    <w:rsid w:val="005D355E"/>
    <w:rsid w:val="005D65F0"/>
    <w:rsid w:val="005E7A6F"/>
    <w:rsid w:val="005F362B"/>
    <w:rsid w:val="005F442A"/>
    <w:rsid w:val="005F4B57"/>
    <w:rsid w:val="00600F0F"/>
    <w:rsid w:val="0060231A"/>
    <w:rsid w:val="00604240"/>
    <w:rsid w:val="006043C9"/>
    <w:rsid w:val="006043D3"/>
    <w:rsid w:val="006047FA"/>
    <w:rsid w:val="00605AFE"/>
    <w:rsid w:val="00606CF7"/>
    <w:rsid w:val="00617A08"/>
    <w:rsid w:val="00621485"/>
    <w:rsid w:val="00622B25"/>
    <w:rsid w:val="00622EFE"/>
    <w:rsid w:val="006262A4"/>
    <w:rsid w:val="006350F5"/>
    <w:rsid w:val="006372AE"/>
    <w:rsid w:val="00641A5C"/>
    <w:rsid w:val="00644C65"/>
    <w:rsid w:val="00646C85"/>
    <w:rsid w:val="0065262E"/>
    <w:rsid w:val="00657557"/>
    <w:rsid w:val="00666788"/>
    <w:rsid w:val="006675EB"/>
    <w:rsid w:val="00672150"/>
    <w:rsid w:val="00673080"/>
    <w:rsid w:val="00675174"/>
    <w:rsid w:val="00676899"/>
    <w:rsid w:val="00677DA8"/>
    <w:rsid w:val="00680952"/>
    <w:rsid w:val="00680A20"/>
    <w:rsid w:val="00680DE6"/>
    <w:rsid w:val="00681AA9"/>
    <w:rsid w:val="00686A36"/>
    <w:rsid w:val="00686FF7"/>
    <w:rsid w:val="00693A61"/>
    <w:rsid w:val="00693AB9"/>
    <w:rsid w:val="006969B1"/>
    <w:rsid w:val="00697162"/>
    <w:rsid w:val="006A0386"/>
    <w:rsid w:val="006A2863"/>
    <w:rsid w:val="006A353C"/>
    <w:rsid w:val="006B124D"/>
    <w:rsid w:val="006B164C"/>
    <w:rsid w:val="006B1C53"/>
    <w:rsid w:val="006B1C7C"/>
    <w:rsid w:val="006B260B"/>
    <w:rsid w:val="006B3D5D"/>
    <w:rsid w:val="006B72A2"/>
    <w:rsid w:val="006C0A33"/>
    <w:rsid w:val="006C1991"/>
    <w:rsid w:val="006C3237"/>
    <w:rsid w:val="006C410B"/>
    <w:rsid w:val="006C5C5F"/>
    <w:rsid w:val="006C7271"/>
    <w:rsid w:val="006C7CD3"/>
    <w:rsid w:val="006D52BF"/>
    <w:rsid w:val="006D6EA4"/>
    <w:rsid w:val="006E2925"/>
    <w:rsid w:val="006E326C"/>
    <w:rsid w:val="006E4972"/>
    <w:rsid w:val="006E4B6C"/>
    <w:rsid w:val="006E5A06"/>
    <w:rsid w:val="006E740A"/>
    <w:rsid w:val="006F2EE5"/>
    <w:rsid w:val="006F41E5"/>
    <w:rsid w:val="006F5F1D"/>
    <w:rsid w:val="006F6417"/>
    <w:rsid w:val="00702F8D"/>
    <w:rsid w:val="00704339"/>
    <w:rsid w:val="00704547"/>
    <w:rsid w:val="007047F0"/>
    <w:rsid w:val="00706299"/>
    <w:rsid w:val="00707984"/>
    <w:rsid w:val="00711684"/>
    <w:rsid w:val="00714559"/>
    <w:rsid w:val="007149B9"/>
    <w:rsid w:val="0071594E"/>
    <w:rsid w:val="00717BB8"/>
    <w:rsid w:val="0072120E"/>
    <w:rsid w:val="00722803"/>
    <w:rsid w:val="00722C47"/>
    <w:rsid w:val="0072331F"/>
    <w:rsid w:val="00725ADC"/>
    <w:rsid w:val="00725D09"/>
    <w:rsid w:val="00725D29"/>
    <w:rsid w:val="007261E7"/>
    <w:rsid w:val="007275FB"/>
    <w:rsid w:val="007331AC"/>
    <w:rsid w:val="007349F8"/>
    <w:rsid w:val="0073545F"/>
    <w:rsid w:val="00736476"/>
    <w:rsid w:val="0074058B"/>
    <w:rsid w:val="007407B8"/>
    <w:rsid w:val="00740BCE"/>
    <w:rsid w:val="00741810"/>
    <w:rsid w:val="00742433"/>
    <w:rsid w:val="007449FF"/>
    <w:rsid w:val="0074588D"/>
    <w:rsid w:val="00745F5D"/>
    <w:rsid w:val="00745FEB"/>
    <w:rsid w:val="00747819"/>
    <w:rsid w:val="00753809"/>
    <w:rsid w:val="00753FCE"/>
    <w:rsid w:val="00765618"/>
    <w:rsid w:val="0077164F"/>
    <w:rsid w:val="007718AA"/>
    <w:rsid w:val="00773242"/>
    <w:rsid w:val="00780C31"/>
    <w:rsid w:val="00781132"/>
    <w:rsid w:val="00791CEF"/>
    <w:rsid w:val="0079524A"/>
    <w:rsid w:val="007A072A"/>
    <w:rsid w:val="007A0F64"/>
    <w:rsid w:val="007A2782"/>
    <w:rsid w:val="007B1469"/>
    <w:rsid w:val="007B1C8E"/>
    <w:rsid w:val="007C422F"/>
    <w:rsid w:val="007C7959"/>
    <w:rsid w:val="007D0B37"/>
    <w:rsid w:val="007D792E"/>
    <w:rsid w:val="007E16AC"/>
    <w:rsid w:val="007E38C0"/>
    <w:rsid w:val="007F5B20"/>
    <w:rsid w:val="008013A7"/>
    <w:rsid w:val="00804284"/>
    <w:rsid w:val="00806B51"/>
    <w:rsid w:val="00806E78"/>
    <w:rsid w:val="00813BBD"/>
    <w:rsid w:val="00813DD4"/>
    <w:rsid w:val="00815857"/>
    <w:rsid w:val="008208F1"/>
    <w:rsid w:val="00825009"/>
    <w:rsid w:val="008275BB"/>
    <w:rsid w:val="008278B9"/>
    <w:rsid w:val="00827D83"/>
    <w:rsid w:val="0083176A"/>
    <w:rsid w:val="00840EFA"/>
    <w:rsid w:val="00847E3E"/>
    <w:rsid w:val="00852619"/>
    <w:rsid w:val="008567B0"/>
    <w:rsid w:val="00857530"/>
    <w:rsid w:val="0087644E"/>
    <w:rsid w:val="00885173"/>
    <w:rsid w:val="00896066"/>
    <w:rsid w:val="008A2F51"/>
    <w:rsid w:val="008A4203"/>
    <w:rsid w:val="008A4EB4"/>
    <w:rsid w:val="008A519D"/>
    <w:rsid w:val="008A5424"/>
    <w:rsid w:val="008B349A"/>
    <w:rsid w:val="008B5D67"/>
    <w:rsid w:val="008C1737"/>
    <w:rsid w:val="008C2878"/>
    <w:rsid w:val="008C3C25"/>
    <w:rsid w:val="008C562A"/>
    <w:rsid w:val="008C77E1"/>
    <w:rsid w:val="008D0D7A"/>
    <w:rsid w:val="008D6FB6"/>
    <w:rsid w:val="008D79A0"/>
    <w:rsid w:val="008E200D"/>
    <w:rsid w:val="008E3431"/>
    <w:rsid w:val="008E3EF0"/>
    <w:rsid w:val="008E4339"/>
    <w:rsid w:val="008F0ADA"/>
    <w:rsid w:val="008F6A49"/>
    <w:rsid w:val="008F72B4"/>
    <w:rsid w:val="00901089"/>
    <w:rsid w:val="00903A2C"/>
    <w:rsid w:val="0090545A"/>
    <w:rsid w:val="00905718"/>
    <w:rsid w:val="009101C5"/>
    <w:rsid w:val="009104B2"/>
    <w:rsid w:val="00911FB8"/>
    <w:rsid w:val="0091400E"/>
    <w:rsid w:val="00914922"/>
    <w:rsid w:val="00915009"/>
    <w:rsid w:val="00916748"/>
    <w:rsid w:val="00916F84"/>
    <w:rsid w:val="00920923"/>
    <w:rsid w:val="00926E6C"/>
    <w:rsid w:val="00937725"/>
    <w:rsid w:val="00941744"/>
    <w:rsid w:val="00943A9D"/>
    <w:rsid w:val="00943F59"/>
    <w:rsid w:val="0095035C"/>
    <w:rsid w:val="009523AF"/>
    <w:rsid w:val="0095513F"/>
    <w:rsid w:val="00955357"/>
    <w:rsid w:val="00956446"/>
    <w:rsid w:val="00960424"/>
    <w:rsid w:val="00960E87"/>
    <w:rsid w:val="009633A8"/>
    <w:rsid w:val="00963B57"/>
    <w:rsid w:val="00970FF7"/>
    <w:rsid w:val="00971469"/>
    <w:rsid w:val="00973305"/>
    <w:rsid w:val="0097479E"/>
    <w:rsid w:val="0097785D"/>
    <w:rsid w:val="00977ABB"/>
    <w:rsid w:val="00980DCE"/>
    <w:rsid w:val="00983D8D"/>
    <w:rsid w:val="0098503A"/>
    <w:rsid w:val="009867AC"/>
    <w:rsid w:val="009924CB"/>
    <w:rsid w:val="009939B1"/>
    <w:rsid w:val="009953C2"/>
    <w:rsid w:val="009A39CE"/>
    <w:rsid w:val="009A3DB6"/>
    <w:rsid w:val="009A4E0D"/>
    <w:rsid w:val="009A67C6"/>
    <w:rsid w:val="009B0598"/>
    <w:rsid w:val="009B1F50"/>
    <w:rsid w:val="009B33ED"/>
    <w:rsid w:val="009B3647"/>
    <w:rsid w:val="009B5005"/>
    <w:rsid w:val="009B6D4D"/>
    <w:rsid w:val="009B71AE"/>
    <w:rsid w:val="009C7467"/>
    <w:rsid w:val="009D0B25"/>
    <w:rsid w:val="009D1815"/>
    <w:rsid w:val="009D2F36"/>
    <w:rsid w:val="009D35F7"/>
    <w:rsid w:val="009D6958"/>
    <w:rsid w:val="009E0F14"/>
    <w:rsid w:val="009E24EE"/>
    <w:rsid w:val="009E4788"/>
    <w:rsid w:val="009E4DB0"/>
    <w:rsid w:val="009E5874"/>
    <w:rsid w:val="009E7C50"/>
    <w:rsid w:val="009F13E6"/>
    <w:rsid w:val="009F4A00"/>
    <w:rsid w:val="009F591C"/>
    <w:rsid w:val="00A02035"/>
    <w:rsid w:val="00A04F7B"/>
    <w:rsid w:val="00A0711F"/>
    <w:rsid w:val="00A0741B"/>
    <w:rsid w:val="00A07C81"/>
    <w:rsid w:val="00A10476"/>
    <w:rsid w:val="00A10675"/>
    <w:rsid w:val="00A11FFF"/>
    <w:rsid w:val="00A12DC1"/>
    <w:rsid w:val="00A21A20"/>
    <w:rsid w:val="00A21B31"/>
    <w:rsid w:val="00A27BB5"/>
    <w:rsid w:val="00A3361C"/>
    <w:rsid w:val="00A339A3"/>
    <w:rsid w:val="00A3610D"/>
    <w:rsid w:val="00A37A36"/>
    <w:rsid w:val="00A40D3B"/>
    <w:rsid w:val="00A413C6"/>
    <w:rsid w:val="00A423D1"/>
    <w:rsid w:val="00A523FA"/>
    <w:rsid w:val="00A536DE"/>
    <w:rsid w:val="00A570C7"/>
    <w:rsid w:val="00A57CB7"/>
    <w:rsid w:val="00A62FA0"/>
    <w:rsid w:val="00A66CDB"/>
    <w:rsid w:val="00A72091"/>
    <w:rsid w:val="00A763BC"/>
    <w:rsid w:val="00A77C7F"/>
    <w:rsid w:val="00A911C1"/>
    <w:rsid w:val="00A948AF"/>
    <w:rsid w:val="00AA02B1"/>
    <w:rsid w:val="00AA3D23"/>
    <w:rsid w:val="00AA6CA9"/>
    <w:rsid w:val="00AA7047"/>
    <w:rsid w:val="00AA799C"/>
    <w:rsid w:val="00AA7F3B"/>
    <w:rsid w:val="00AB4348"/>
    <w:rsid w:val="00AB4D38"/>
    <w:rsid w:val="00AB5F18"/>
    <w:rsid w:val="00AB6425"/>
    <w:rsid w:val="00AC00F8"/>
    <w:rsid w:val="00AC1348"/>
    <w:rsid w:val="00AC279F"/>
    <w:rsid w:val="00AC3F90"/>
    <w:rsid w:val="00AC690C"/>
    <w:rsid w:val="00AD0262"/>
    <w:rsid w:val="00AD1758"/>
    <w:rsid w:val="00AD530F"/>
    <w:rsid w:val="00AD7B29"/>
    <w:rsid w:val="00AE12AB"/>
    <w:rsid w:val="00AE370F"/>
    <w:rsid w:val="00AE3D28"/>
    <w:rsid w:val="00AE4241"/>
    <w:rsid w:val="00AE53EB"/>
    <w:rsid w:val="00AE61FA"/>
    <w:rsid w:val="00AE6445"/>
    <w:rsid w:val="00AE6464"/>
    <w:rsid w:val="00AF3F5D"/>
    <w:rsid w:val="00B05590"/>
    <w:rsid w:val="00B0569C"/>
    <w:rsid w:val="00B07FD0"/>
    <w:rsid w:val="00B11376"/>
    <w:rsid w:val="00B11977"/>
    <w:rsid w:val="00B21AA1"/>
    <w:rsid w:val="00B22F7F"/>
    <w:rsid w:val="00B25AAF"/>
    <w:rsid w:val="00B26259"/>
    <w:rsid w:val="00B26591"/>
    <w:rsid w:val="00B2757C"/>
    <w:rsid w:val="00B30B04"/>
    <w:rsid w:val="00B30D29"/>
    <w:rsid w:val="00B324D0"/>
    <w:rsid w:val="00B3319B"/>
    <w:rsid w:val="00B33503"/>
    <w:rsid w:val="00B376DA"/>
    <w:rsid w:val="00B46EBD"/>
    <w:rsid w:val="00B551A1"/>
    <w:rsid w:val="00B569FA"/>
    <w:rsid w:val="00B5799E"/>
    <w:rsid w:val="00B60088"/>
    <w:rsid w:val="00B61AD4"/>
    <w:rsid w:val="00B6209C"/>
    <w:rsid w:val="00B66E67"/>
    <w:rsid w:val="00B7234E"/>
    <w:rsid w:val="00B73105"/>
    <w:rsid w:val="00B73A37"/>
    <w:rsid w:val="00B73ABE"/>
    <w:rsid w:val="00B73D85"/>
    <w:rsid w:val="00B73DA7"/>
    <w:rsid w:val="00B75784"/>
    <w:rsid w:val="00B75B0E"/>
    <w:rsid w:val="00B862B6"/>
    <w:rsid w:val="00B86BA2"/>
    <w:rsid w:val="00B872A4"/>
    <w:rsid w:val="00B92AB8"/>
    <w:rsid w:val="00B932D2"/>
    <w:rsid w:val="00B9424B"/>
    <w:rsid w:val="00B942C5"/>
    <w:rsid w:val="00B962AA"/>
    <w:rsid w:val="00B973AB"/>
    <w:rsid w:val="00BA323D"/>
    <w:rsid w:val="00BA5556"/>
    <w:rsid w:val="00BB2D0B"/>
    <w:rsid w:val="00BB3796"/>
    <w:rsid w:val="00BB38AD"/>
    <w:rsid w:val="00BB4568"/>
    <w:rsid w:val="00BB6189"/>
    <w:rsid w:val="00BC1909"/>
    <w:rsid w:val="00BC5A0E"/>
    <w:rsid w:val="00BC5D04"/>
    <w:rsid w:val="00BC67B5"/>
    <w:rsid w:val="00BC7427"/>
    <w:rsid w:val="00BC7476"/>
    <w:rsid w:val="00BC78AA"/>
    <w:rsid w:val="00BD0B57"/>
    <w:rsid w:val="00BD2070"/>
    <w:rsid w:val="00BE2BCE"/>
    <w:rsid w:val="00BE35A5"/>
    <w:rsid w:val="00BF0AD0"/>
    <w:rsid w:val="00BF4719"/>
    <w:rsid w:val="00BF6BD5"/>
    <w:rsid w:val="00C0086A"/>
    <w:rsid w:val="00C00F70"/>
    <w:rsid w:val="00C0663F"/>
    <w:rsid w:val="00C06D7E"/>
    <w:rsid w:val="00C06FCB"/>
    <w:rsid w:val="00C138E3"/>
    <w:rsid w:val="00C16359"/>
    <w:rsid w:val="00C17354"/>
    <w:rsid w:val="00C20830"/>
    <w:rsid w:val="00C22065"/>
    <w:rsid w:val="00C24CAC"/>
    <w:rsid w:val="00C2509E"/>
    <w:rsid w:val="00C2564A"/>
    <w:rsid w:val="00C361EB"/>
    <w:rsid w:val="00C37280"/>
    <w:rsid w:val="00C40857"/>
    <w:rsid w:val="00C41089"/>
    <w:rsid w:val="00C430D8"/>
    <w:rsid w:val="00C4364C"/>
    <w:rsid w:val="00C45BA4"/>
    <w:rsid w:val="00C45CBF"/>
    <w:rsid w:val="00C46DB3"/>
    <w:rsid w:val="00C54BDF"/>
    <w:rsid w:val="00C57E44"/>
    <w:rsid w:val="00C603F6"/>
    <w:rsid w:val="00C64B59"/>
    <w:rsid w:val="00C71250"/>
    <w:rsid w:val="00C8272A"/>
    <w:rsid w:val="00C85C23"/>
    <w:rsid w:val="00C90F68"/>
    <w:rsid w:val="00C91DFD"/>
    <w:rsid w:val="00C96265"/>
    <w:rsid w:val="00CA0352"/>
    <w:rsid w:val="00CA1B25"/>
    <w:rsid w:val="00CA5285"/>
    <w:rsid w:val="00CB12A3"/>
    <w:rsid w:val="00CB2164"/>
    <w:rsid w:val="00CB394A"/>
    <w:rsid w:val="00CB4753"/>
    <w:rsid w:val="00CC3A74"/>
    <w:rsid w:val="00CD2BA0"/>
    <w:rsid w:val="00CD7687"/>
    <w:rsid w:val="00CE02FD"/>
    <w:rsid w:val="00CE188B"/>
    <w:rsid w:val="00CE3341"/>
    <w:rsid w:val="00CE65C0"/>
    <w:rsid w:val="00CE6DF8"/>
    <w:rsid w:val="00CE7EB3"/>
    <w:rsid w:val="00CF126A"/>
    <w:rsid w:val="00CF1C30"/>
    <w:rsid w:val="00CF3425"/>
    <w:rsid w:val="00CF394F"/>
    <w:rsid w:val="00CF5472"/>
    <w:rsid w:val="00CF75F0"/>
    <w:rsid w:val="00D02837"/>
    <w:rsid w:val="00D03A7E"/>
    <w:rsid w:val="00D043D3"/>
    <w:rsid w:val="00D04EF2"/>
    <w:rsid w:val="00D05AE6"/>
    <w:rsid w:val="00D06FA6"/>
    <w:rsid w:val="00D12888"/>
    <w:rsid w:val="00D15A2B"/>
    <w:rsid w:val="00D17559"/>
    <w:rsid w:val="00D2516C"/>
    <w:rsid w:val="00D26F0D"/>
    <w:rsid w:val="00D277BC"/>
    <w:rsid w:val="00D3128D"/>
    <w:rsid w:val="00D3181D"/>
    <w:rsid w:val="00D3182D"/>
    <w:rsid w:val="00D32E1E"/>
    <w:rsid w:val="00D3426D"/>
    <w:rsid w:val="00D3686C"/>
    <w:rsid w:val="00D40433"/>
    <w:rsid w:val="00D41D6F"/>
    <w:rsid w:val="00D42C20"/>
    <w:rsid w:val="00D44CED"/>
    <w:rsid w:val="00D518BF"/>
    <w:rsid w:val="00D51920"/>
    <w:rsid w:val="00D52E22"/>
    <w:rsid w:val="00D55F5A"/>
    <w:rsid w:val="00D5728D"/>
    <w:rsid w:val="00D60A07"/>
    <w:rsid w:val="00D60E00"/>
    <w:rsid w:val="00D67E98"/>
    <w:rsid w:val="00D709F2"/>
    <w:rsid w:val="00D711D8"/>
    <w:rsid w:val="00D7195A"/>
    <w:rsid w:val="00D72B8D"/>
    <w:rsid w:val="00D7301B"/>
    <w:rsid w:val="00D814DC"/>
    <w:rsid w:val="00D82BBD"/>
    <w:rsid w:val="00D82DDB"/>
    <w:rsid w:val="00D847C1"/>
    <w:rsid w:val="00D9523B"/>
    <w:rsid w:val="00D96181"/>
    <w:rsid w:val="00DA1D91"/>
    <w:rsid w:val="00DA1E18"/>
    <w:rsid w:val="00DA3B8D"/>
    <w:rsid w:val="00DA4BCE"/>
    <w:rsid w:val="00DA6145"/>
    <w:rsid w:val="00DB3554"/>
    <w:rsid w:val="00DB4231"/>
    <w:rsid w:val="00DB446C"/>
    <w:rsid w:val="00DB4839"/>
    <w:rsid w:val="00DB50C2"/>
    <w:rsid w:val="00DC0C57"/>
    <w:rsid w:val="00DC2E14"/>
    <w:rsid w:val="00DC4F23"/>
    <w:rsid w:val="00DC748D"/>
    <w:rsid w:val="00DC7CFD"/>
    <w:rsid w:val="00DC7E78"/>
    <w:rsid w:val="00DD08A8"/>
    <w:rsid w:val="00DD254E"/>
    <w:rsid w:val="00DE1164"/>
    <w:rsid w:val="00DE3406"/>
    <w:rsid w:val="00DE5AB7"/>
    <w:rsid w:val="00E004A9"/>
    <w:rsid w:val="00E07F67"/>
    <w:rsid w:val="00E1151F"/>
    <w:rsid w:val="00E117F5"/>
    <w:rsid w:val="00E127D0"/>
    <w:rsid w:val="00E133EE"/>
    <w:rsid w:val="00E14908"/>
    <w:rsid w:val="00E15032"/>
    <w:rsid w:val="00E17715"/>
    <w:rsid w:val="00E214CC"/>
    <w:rsid w:val="00E22013"/>
    <w:rsid w:val="00E252A9"/>
    <w:rsid w:val="00E2673A"/>
    <w:rsid w:val="00E27CBC"/>
    <w:rsid w:val="00E40D3C"/>
    <w:rsid w:val="00E41AB4"/>
    <w:rsid w:val="00E44C8F"/>
    <w:rsid w:val="00E509CD"/>
    <w:rsid w:val="00E51254"/>
    <w:rsid w:val="00E51289"/>
    <w:rsid w:val="00E52DA9"/>
    <w:rsid w:val="00E5442C"/>
    <w:rsid w:val="00E6130B"/>
    <w:rsid w:val="00E634F1"/>
    <w:rsid w:val="00E63804"/>
    <w:rsid w:val="00E67DF2"/>
    <w:rsid w:val="00E72117"/>
    <w:rsid w:val="00E72C82"/>
    <w:rsid w:val="00E74964"/>
    <w:rsid w:val="00E7525C"/>
    <w:rsid w:val="00E75F20"/>
    <w:rsid w:val="00E816EE"/>
    <w:rsid w:val="00E81931"/>
    <w:rsid w:val="00E82605"/>
    <w:rsid w:val="00E841E2"/>
    <w:rsid w:val="00E845BC"/>
    <w:rsid w:val="00E8562C"/>
    <w:rsid w:val="00E858B4"/>
    <w:rsid w:val="00E9270E"/>
    <w:rsid w:val="00E94852"/>
    <w:rsid w:val="00E977BC"/>
    <w:rsid w:val="00E97FD6"/>
    <w:rsid w:val="00EA0014"/>
    <w:rsid w:val="00EA45ED"/>
    <w:rsid w:val="00EA70B1"/>
    <w:rsid w:val="00EB39F1"/>
    <w:rsid w:val="00EB52C6"/>
    <w:rsid w:val="00EB63DC"/>
    <w:rsid w:val="00EB6E4E"/>
    <w:rsid w:val="00EC28AF"/>
    <w:rsid w:val="00ED2892"/>
    <w:rsid w:val="00ED6995"/>
    <w:rsid w:val="00ED6B53"/>
    <w:rsid w:val="00EE0AC7"/>
    <w:rsid w:val="00EE4380"/>
    <w:rsid w:val="00EE7375"/>
    <w:rsid w:val="00EF05ED"/>
    <w:rsid w:val="00EF7A2A"/>
    <w:rsid w:val="00F006A7"/>
    <w:rsid w:val="00F036E7"/>
    <w:rsid w:val="00F074E8"/>
    <w:rsid w:val="00F10EE8"/>
    <w:rsid w:val="00F11548"/>
    <w:rsid w:val="00F132DD"/>
    <w:rsid w:val="00F133CE"/>
    <w:rsid w:val="00F21270"/>
    <w:rsid w:val="00F212D7"/>
    <w:rsid w:val="00F250CD"/>
    <w:rsid w:val="00F25F1E"/>
    <w:rsid w:val="00F265E0"/>
    <w:rsid w:val="00F27DFB"/>
    <w:rsid w:val="00F311DC"/>
    <w:rsid w:val="00F316F4"/>
    <w:rsid w:val="00F31C71"/>
    <w:rsid w:val="00F35820"/>
    <w:rsid w:val="00F37EA3"/>
    <w:rsid w:val="00F456BF"/>
    <w:rsid w:val="00F464A7"/>
    <w:rsid w:val="00F5114F"/>
    <w:rsid w:val="00F518F0"/>
    <w:rsid w:val="00F5375B"/>
    <w:rsid w:val="00F543FF"/>
    <w:rsid w:val="00F60AC8"/>
    <w:rsid w:val="00F60B04"/>
    <w:rsid w:val="00F6116C"/>
    <w:rsid w:val="00F61439"/>
    <w:rsid w:val="00F64FD3"/>
    <w:rsid w:val="00F658D6"/>
    <w:rsid w:val="00F6661B"/>
    <w:rsid w:val="00F66F91"/>
    <w:rsid w:val="00F724C4"/>
    <w:rsid w:val="00F73834"/>
    <w:rsid w:val="00F74545"/>
    <w:rsid w:val="00F82666"/>
    <w:rsid w:val="00F865BF"/>
    <w:rsid w:val="00F8718A"/>
    <w:rsid w:val="00F9301C"/>
    <w:rsid w:val="00F95FE3"/>
    <w:rsid w:val="00F97BDE"/>
    <w:rsid w:val="00FA0297"/>
    <w:rsid w:val="00FA0AEC"/>
    <w:rsid w:val="00FA31BB"/>
    <w:rsid w:val="00FB2101"/>
    <w:rsid w:val="00FB2A1A"/>
    <w:rsid w:val="00FB2B9A"/>
    <w:rsid w:val="00FB42A2"/>
    <w:rsid w:val="00FC244B"/>
    <w:rsid w:val="00FC2E43"/>
    <w:rsid w:val="00FC6B34"/>
    <w:rsid w:val="00FD06C8"/>
    <w:rsid w:val="00FD4527"/>
    <w:rsid w:val="00FD56FD"/>
    <w:rsid w:val="00FD6CC4"/>
    <w:rsid w:val="00FE1A65"/>
    <w:rsid w:val="00FE1AA8"/>
    <w:rsid w:val="00FE22E1"/>
    <w:rsid w:val="00FE2DC5"/>
    <w:rsid w:val="00FE30F0"/>
    <w:rsid w:val="00FE5789"/>
    <w:rsid w:val="00FF1A01"/>
    <w:rsid w:val="00FF4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CCADD"/>
  <w15:chartTrackingRefBased/>
  <w15:docId w15:val="{B377E49A-2A42-4F8E-82C0-C589FD4B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0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B260B"/>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B260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3DA7"/>
    <w:pPr>
      <w:autoSpaceDE w:val="0"/>
      <w:autoSpaceDN w:val="0"/>
      <w:adjustRightInd w:val="0"/>
    </w:pPr>
    <w:rPr>
      <w:rFonts w:ascii="Minion Pro" w:hAnsi="Minion Pro" w:cs="Minion Pro"/>
      <w:color w:val="000000"/>
      <w:sz w:val="24"/>
      <w:szCs w:val="24"/>
    </w:rPr>
  </w:style>
  <w:style w:type="character" w:styleId="PlaceholderText">
    <w:name w:val="Placeholder Text"/>
    <w:basedOn w:val="DefaultParagraphFont"/>
    <w:uiPriority w:val="99"/>
    <w:semiHidden/>
    <w:rsid w:val="00780C31"/>
    <w:rPr>
      <w:color w:val="808080"/>
    </w:rPr>
  </w:style>
  <w:style w:type="paragraph" w:styleId="ListParagraph">
    <w:name w:val="List Paragraph"/>
    <w:basedOn w:val="Normal"/>
    <w:uiPriority w:val="34"/>
    <w:qFormat/>
    <w:rsid w:val="00BB4568"/>
    <w:pPr>
      <w:ind w:left="720"/>
      <w:contextualSpacing/>
    </w:pPr>
  </w:style>
  <w:style w:type="paragraph" w:styleId="Header">
    <w:name w:val="header"/>
    <w:basedOn w:val="Normal"/>
    <w:link w:val="HeaderChar"/>
    <w:uiPriority w:val="99"/>
    <w:unhideWhenUsed/>
    <w:rsid w:val="001669F9"/>
    <w:pPr>
      <w:tabs>
        <w:tab w:val="center" w:pos="4513"/>
        <w:tab w:val="right" w:pos="9026"/>
      </w:tabs>
    </w:pPr>
  </w:style>
  <w:style w:type="character" w:customStyle="1" w:styleId="HeaderChar">
    <w:name w:val="Header Char"/>
    <w:basedOn w:val="DefaultParagraphFont"/>
    <w:link w:val="Header"/>
    <w:uiPriority w:val="99"/>
    <w:rsid w:val="001669F9"/>
  </w:style>
  <w:style w:type="paragraph" w:styleId="Footer">
    <w:name w:val="footer"/>
    <w:basedOn w:val="Normal"/>
    <w:link w:val="FooterChar"/>
    <w:uiPriority w:val="99"/>
    <w:unhideWhenUsed/>
    <w:rsid w:val="001669F9"/>
    <w:pPr>
      <w:tabs>
        <w:tab w:val="center" w:pos="4513"/>
        <w:tab w:val="right" w:pos="9026"/>
      </w:tabs>
    </w:pPr>
  </w:style>
  <w:style w:type="character" w:customStyle="1" w:styleId="FooterChar">
    <w:name w:val="Footer Char"/>
    <w:basedOn w:val="DefaultParagraphFont"/>
    <w:link w:val="Footer"/>
    <w:uiPriority w:val="99"/>
    <w:rsid w:val="001669F9"/>
  </w:style>
  <w:style w:type="paragraph" w:customStyle="1" w:styleId="TableParagraph">
    <w:name w:val="Table Paragraph"/>
    <w:basedOn w:val="Normal"/>
    <w:uiPriority w:val="1"/>
    <w:qFormat/>
    <w:rsid w:val="001C1BD6"/>
    <w:pPr>
      <w:widowControl w:val="0"/>
      <w:autoSpaceDE w:val="0"/>
      <w:autoSpaceDN w:val="0"/>
    </w:pPr>
    <w:rPr>
      <w:rFonts w:ascii="Calibri" w:eastAsia="Calibri" w:hAnsi="Calibri" w:cs="Calibri"/>
      <w:lang w:val="en-US"/>
    </w:rPr>
  </w:style>
  <w:style w:type="character" w:styleId="Hyperlink">
    <w:name w:val="Hyperlink"/>
    <w:basedOn w:val="DefaultParagraphFont"/>
    <w:uiPriority w:val="99"/>
    <w:unhideWhenUsed/>
    <w:rsid w:val="00594F8E"/>
    <w:rPr>
      <w:color w:val="0563C1" w:themeColor="hyperlink"/>
      <w:u w:val="single"/>
    </w:rPr>
  </w:style>
  <w:style w:type="paragraph" w:styleId="BalloonText">
    <w:name w:val="Balloon Text"/>
    <w:basedOn w:val="Normal"/>
    <w:link w:val="BalloonTextChar"/>
    <w:uiPriority w:val="99"/>
    <w:semiHidden/>
    <w:unhideWhenUsed/>
    <w:rsid w:val="006214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485"/>
    <w:rPr>
      <w:rFonts w:ascii="Segoe UI" w:hAnsi="Segoe UI" w:cs="Segoe UI"/>
      <w:sz w:val="18"/>
      <w:szCs w:val="18"/>
    </w:rPr>
  </w:style>
  <w:style w:type="paragraph" w:styleId="NormalWeb">
    <w:name w:val="Normal (Web)"/>
    <w:basedOn w:val="Normal"/>
    <w:uiPriority w:val="99"/>
    <w:unhideWhenUsed/>
    <w:rsid w:val="0087644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B260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B260B"/>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A21B31"/>
    <w:rPr>
      <w:rFonts w:eastAsiaTheme="minorEastAsia"/>
      <w:lang w:val="en-US"/>
    </w:rPr>
  </w:style>
  <w:style w:type="character" w:customStyle="1" w:styleId="NoSpacingChar">
    <w:name w:val="No Spacing Char"/>
    <w:basedOn w:val="DefaultParagraphFont"/>
    <w:link w:val="NoSpacing"/>
    <w:uiPriority w:val="1"/>
    <w:rsid w:val="00A21B31"/>
    <w:rPr>
      <w:rFonts w:eastAsiaTheme="minorEastAsia"/>
      <w:lang w:val="en-US"/>
    </w:rPr>
  </w:style>
  <w:style w:type="character" w:styleId="CommentReference">
    <w:name w:val="annotation reference"/>
    <w:basedOn w:val="DefaultParagraphFont"/>
    <w:uiPriority w:val="99"/>
    <w:semiHidden/>
    <w:unhideWhenUsed/>
    <w:rsid w:val="00B376DA"/>
    <w:rPr>
      <w:sz w:val="16"/>
      <w:szCs w:val="16"/>
    </w:rPr>
  </w:style>
  <w:style w:type="paragraph" w:styleId="CommentText">
    <w:name w:val="annotation text"/>
    <w:basedOn w:val="Normal"/>
    <w:link w:val="CommentTextChar"/>
    <w:uiPriority w:val="99"/>
    <w:semiHidden/>
    <w:unhideWhenUsed/>
    <w:rsid w:val="00B376DA"/>
    <w:rPr>
      <w:sz w:val="20"/>
      <w:szCs w:val="20"/>
    </w:rPr>
  </w:style>
  <w:style w:type="character" w:customStyle="1" w:styleId="CommentTextChar">
    <w:name w:val="Comment Text Char"/>
    <w:basedOn w:val="DefaultParagraphFont"/>
    <w:link w:val="CommentText"/>
    <w:uiPriority w:val="99"/>
    <w:semiHidden/>
    <w:rsid w:val="00B376DA"/>
    <w:rPr>
      <w:sz w:val="20"/>
      <w:szCs w:val="20"/>
    </w:rPr>
  </w:style>
  <w:style w:type="paragraph" w:styleId="CommentSubject">
    <w:name w:val="annotation subject"/>
    <w:basedOn w:val="CommentText"/>
    <w:next w:val="CommentText"/>
    <w:link w:val="CommentSubjectChar"/>
    <w:uiPriority w:val="99"/>
    <w:semiHidden/>
    <w:unhideWhenUsed/>
    <w:rsid w:val="00B376DA"/>
    <w:rPr>
      <w:b/>
      <w:bCs/>
    </w:rPr>
  </w:style>
  <w:style w:type="character" w:customStyle="1" w:styleId="CommentSubjectChar">
    <w:name w:val="Comment Subject Char"/>
    <w:basedOn w:val="CommentTextChar"/>
    <w:link w:val="CommentSubject"/>
    <w:uiPriority w:val="99"/>
    <w:semiHidden/>
    <w:rsid w:val="00B376DA"/>
    <w:rPr>
      <w:b/>
      <w:bCs/>
      <w:sz w:val="20"/>
      <w:szCs w:val="20"/>
    </w:rPr>
  </w:style>
  <w:style w:type="character" w:styleId="UnresolvedMention">
    <w:name w:val="Unresolved Mention"/>
    <w:basedOn w:val="DefaultParagraphFont"/>
    <w:uiPriority w:val="99"/>
    <w:semiHidden/>
    <w:unhideWhenUsed/>
    <w:rsid w:val="003555DB"/>
    <w:rPr>
      <w:color w:val="605E5C"/>
      <w:shd w:val="clear" w:color="auto" w:fill="E1DFDD"/>
    </w:rPr>
  </w:style>
  <w:style w:type="paragraph" w:styleId="z-TopofForm">
    <w:name w:val="HTML Top of Form"/>
    <w:basedOn w:val="Normal"/>
    <w:next w:val="Normal"/>
    <w:link w:val="z-TopofFormChar"/>
    <w:hidden/>
    <w:uiPriority w:val="99"/>
    <w:semiHidden/>
    <w:unhideWhenUsed/>
    <w:rsid w:val="00AC00F8"/>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C00F8"/>
    <w:rPr>
      <w:rFonts w:ascii="Arial" w:eastAsia="Times New Roman" w:hAnsi="Arial" w:cs="Arial"/>
      <w:vanish/>
      <w:sz w:val="16"/>
      <w:szCs w:val="16"/>
      <w:lang w:eastAsia="en-GB"/>
    </w:rPr>
  </w:style>
  <w:style w:type="character" w:customStyle="1" w:styleId="gem-c-single-page-notication-buttontext">
    <w:name w:val="gem-c-single-page-notication-button__text"/>
    <w:basedOn w:val="DefaultParagraphFont"/>
    <w:rsid w:val="00AC00F8"/>
  </w:style>
  <w:style w:type="paragraph" w:styleId="z-BottomofForm">
    <w:name w:val="HTML Bottom of Form"/>
    <w:basedOn w:val="Normal"/>
    <w:next w:val="Normal"/>
    <w:link w:val="z-BottomofFormChar"/>
    <w:hidden/>
    <w:uiPriority w:val="99"/>
    <w:semiHidden/>
    <w:unhideWhenUsed/>
    <w:rsid w:val="00AC00F8"/>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C00F8"/>
    <w:rPr>
      <w:rFonts w:ascii="Arial" w:eastAsia="Times New Roman" w:hAnsi="Arial" w:cs="Arial"/>
      <w:vanish/>
      <w:sz w:val="16"/>
      <w:szCs w:val="16"/>
      <w:lang w:eastAsia="en-GB"/>
    </w:rPr>
  </w:style>
  <w:style w:type="character" w:styleId="Strong">
    <w:name w:val="Strong"/>
    <w:basedOn w:val="DefaultParagraphFont"/>
    <w:uiPriority w:val="22"/>
    <w:qFormat/>
    <w:rsid w:val="00D7195A"/>
    <w:rPr>
      <w:b/>
      <w:bCs/>
    </w:rPr>
  </w:style>
  <w:style w:type="character" w:customStyle="1" w:styleId="Heading1Char">
    <w:name w:val="Heading 1 Char"/>
    <w:basedOn w:val="DefaultParagraphFont"/>
    <w:link w:val="Heading1"/>
    <w:uiPriority w:val="9"/>
    <w:rsid w:val="003F5045"/>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076D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205">
      <w:bodyDiv w:val="1"/>
      <w:marLeft w:val="0"/>
      <w:marRight w:val="0"/>
      <w:marTop w:val="0"/>
      <w:marBottom w:val="0"/>
      <w:divBdr>
        <w:top w:val="none" w:sz="0" w:space="0" w:color="auto"/>
        <w:left w:val="none" w:sz="0" w:space="0" w:color="auto"/>
        <w:bottom w:val="none" w:sz="0" w:space="0" w:color="auto"/>
        <w:right w:val="none" w:sz="0" w:space="0" w:color="auto"/>
      </w:divBdr>
    </w:div>
    <w:div w:id="15280563">
      <w:bodyDiv w:val="1"/>
      <w:marLeft w:val="0"/>
      <w:marRight w:val="0"/>
      <w:marTop w:val="0"/>
      <w:marBottom w:val="0"/>
      <w:divBdr>
        <w:top w:val="none" w:sz="0" w:space="0" w:color="auto"/>
        <w:left w:val="none" w:sz="0" w:space="0" w:color="auto"/>
        <w:bottom w:val="none" w:sz="0" w:space="0" w:color="auto"/>
        <w:right w:val="none" w:sz="0" w:space="0" w:color="auto"/>
      </w:divBdr>
    </w:div>
    <w:div w:id="27068571">
      <w:bodyDiv w:val="1"/>
      <w:marLeft w:val="0"/>
      <w:marRight w:val="0"/>
      <w:marTop w:val="0"/>
      <w:marBottom w:val="0"/>
      <w:divBdr>
        <w:top w:val="none" w:sz="0" w:space="0" w:color="auto"/>
        <w:left w:val="none" w:sz="0" w:space="0" w:color="auto"/>
        <w:bottom w:val="none" w:sz="0" w:space="0" w:color="auto"/>
        <w:right w:val="none" w:sz="0" w:space="0" w:color="auto"/>
      </w:divBdr>
    </w:div>
    <w:div w:id="28920988">
      <w:bodyDiv w:val="1"/>
      <w:marLeft w:val="0"/>
      <w:marRight w:val="0"/>
      <w:marTop w:val="0"/>
      <w:marBottom w:val="0"/>
      <w:divBdr>
        <w:top w:val="none" w:sz="0" w:space="0" w:color="auto"/>
        <w:left w:val="none" w:sz="0" w:space="0" w:color="auto"/>
        <w:bottom w:val="none" w:sz="0" w:space="0" w:color="auto"/>
        <w:right w:val="none" w:sz="0" w:space="0" w:color="auto"/>
      </w:divBdr>
    </w:div>
    <w:div w:id="51125291">
      <w:bodyDiv w:val="1"/>
      <w:marLeft w:val="0"/>
      <w:marRight w:val="0"/>
      <w:marTop w:val="0"/>
      <w:marBottom w:val="0"/>
      <w:divBdr>
        <w:top w:val="none" w:sz="0" w:space="0" w:color="auto"/>
        <w:left w:val="none" w:sz="0" w:space="0" w:color="auto"/>
        <w:bottom w:val="none" w:sz="0" w:space="0" w:color="auto"/>
        <w:right w:val="none" w:sz="0" w:space="0" w:color="auto"/>
      </w:divBdr>
    </w:div>
    <w:div w:id="64839975">
      <w:bodyDiv w:val="1"/>
      <w:marLeft w:val="0"/>
      <w:marRight w:val="0"/>
      <w:marTop w:val="0"/>
      <w:marBottom w:val="0"/>
      <w:divBdr>
        <w:top w:val="none" w:sz="0" w:space="0" w:color="auto"/>
        <w:left w:val="none" w:sz="0" w:space="0" w:color="auto"/>
        <w:bottom w:val="none" w:sz="0" w:space="0" w:color="auto"/>
        <w:right w:val="none" w:sz="0" w:space="0" w:color="auto"/>
      </w:divBdr>
      <w:divsChild>
        <w:div w:id="1175730377">
          <w:marLeft w:val="446"/>
          <w:marRight w:val="0"/>
          <w:marTop w:val="0"/>
          <w:marBottom w:val="0"/>
          <w:divBdr>
            <w:top w:val="none" w:sz="0" w:space="0" w:color="auto"/>
            <w:left w:val="none" w:sz="0" w:space="0" w:color="auto"/>
            <w:bottom w:val="none" w:sz="0" w:space="0" w:color="auto"/>
            <w:right w:val="none" w:sz="0" w:space="0" w:color="auto"/>
          </w:divBdr>
        </w:div>
        <w:div w:id="1209606690">
          <w:marLeft w:val="446"/>
          <w:marRight w:val="0"/>
          <w:marTop w:val="0"/>
          <w:marBottom w:val="0"/>
          <w:divBdr>
            <w:top w:val="none" w:sz="0" w:space="0" w:color="auto"/>
            <w:left w:val="none" w:sz="0" w:space="0" w:color="auto"/>
            <w:bottom w:val="none" w:sz="0" w:space="0" w:color="auto"/>
            <w:right w:val="none" w:sz="0" w:space="0" w:color="auto"/>
          </w:divBdr>
        </w:div>
      </w:divsChild>
    </w:div>
    <w:div w:id="70543551">
      <w:bodyDiv w:val="1"/>
      <w:marLeft w:val="0"/>
      <w:marRight w:val="0"/>
      <w:marTop w:val="0"/>
      <w:marBottom w:val="0"/>
      <w:divBdr>
        <w:top w:val="none" w:sz="0" w:space="0" w:color="auto"/>
        <w:left w:val="none" w:sz="0" w:space="0" w:color="auto"/>
        <w:bottom w:val="none" w:sz="0" w:space="0" w:color="auto"/>
        <w:right w:val="none" w:sz="0" w:space="0" w:color="auto"/>
      </w:divBdr>
    </w:div>
    <w:div w:id="75979111">
      <w:bodyDiv w:val="1"/>
      <w:marLeft w:val="0"/>
      <w:marRight w:val="0"/>
      <w:marTop w:val="0"/>
      <w:marBottom w:val="0"/>
      <w:divBdr>
        <w:top w:val="none" w:sz="0" w:space="0" w:color="auto"/>
        <w:left w:val="none" w:sz="0" w:space="0" w:color="auto"/>
        <w:bottom w:val="none" w:sz="0" w:space="0" w:color="auto"/>
        <w:right w:val="none" w:sz="0" w:space="0" w:color="auto"/>
      </w:divBdr>
    </w:div>
    <w:div w:id="126433233">
      <w:bodyDiv w:val="1"/>
      <w:marLeft w:val="0"/>
      <w:marRight w:val="0"/>
      <w:marTop w:val="0"/>
      <w:marBottom w:val="0"/>
      <w:divBdr>
        <w:top w:val="none" w:sz="0" w:space="0" w:color="auto"/>
        <w:left w:val="none" w:sz="0" w:space="0" w:color="auto"/>
        <w:bottom w:val="none" w:sz="0" w:space="0" w:color="auto"/>
        <w:right w:val="none" w:sz="0" w:space="0" w:color="auto"/>
      </w:divBdr>
    </w:div>
    <w:div w:id="130709319">
      <w:bodyDiv w:val="1"/>
      <w:marLeft w:val="0"/>
      <w:marRight w:val="0"/>
      <w:marTop w:val="0"/>
      <w:marBottom w:val="0"/>
      <w:divBdr>
        <w:top w:val="none" w:sz="0" w:space="0" w:color="auto"/>
        <w:left w:val="none" w:sz="0" w:space="0" w:color="auto"/>
        <w:bottom w:val="none" w:sz="0" w:space="0" w:color="auto"/>
        <w:right w:val="none" w:sz="0" w:space="0" w:color="auto"/>
      </w:divBdr>
    </w:div>
    <w:div w:id="147945211">
      <w:bodyDiv w:val="1"/>
      <w:marLeft w:val="0"/>
      <w:marRight w:val="0"/>
      <w:marTop w:val="0"/>
      <w:marBottom w:val="0"/>
      <w:divBdr>
        <w:top w:val="none" w:sz="0" w:space="0" w:color="auto"/>
        <w:left w:val="none" w:sz="0" w:space="0" w:color="auto"/>
        <w:bottom w:val="none" w:sz="0" w:space="0" w:color="auto"/>
        <w:right w:val="none" w:sz="0" w:space="0" w:color="auto"/>
      </w:divBdr>
    </w:div>
    <w:div w:id="149911529">
      <w:bodyDiv w:val="1"/>
      <w:marLeft w:val="0"/>
      <w:marRight w:val="0"/>
      <w:marTop w:val="0"/>
      <w:marBottom w:val="0"/>
      <w:divBdr>
        <w:top w:val="none" w:sz="0" w:space="0" w:color="auto"/>
        <w:left w:val="none" w:sz="0" w:space="0" w:color="auto"/>
        <w:bottom w:val="none" w:sz="0" w:space="0" w:color="auto"/>
        <w:right w:val="none" w:sz="0" w:space="0" w:color="auto"/>
      </w:divBdr>
    </w:div>
    <w:div w:id="155535926">
      <w:bodyDiv w:val="1"/>
      <w:marLeft w:val="0"/>
      <w:marRight w:val="0"/>
      <w:marTop w:val="0"/>
      <w:marBottom w:val="0"/>
      <w:divBdr>
        <w:top w:val="none" w:sz="0" w:space="0" w:color="auto"/>
        <w:left w:val="none" w:sz="0" w:space="0" w:color="auto"/>
        <w:bottom w:val="none" w:sz="0" w:space="0" w:color="auto"/>
        <w:right w:val="none" w:sz="0" w:space="0" w:color="auto"/>
      </w:divBdr>
    </w:div>
    <w:div w:id="172838197">
      <w:bodyDiv w:val="1"/>
      <w:marLeft w:val="0"/>
      <w:marRight w:val="0"/>
      <w:marTop w:val="0"/>
      <w:marBottom w:val="0"/>
      <w:divBdr>
        <w:top w:val="none" w:sz="0" w:space="0" w:color="auto"/>
        <w:left w:val="none" w:sz="0" w:space="0" w:color="auto"/>
        <w:bottom w:val="none" w:sz="0" w:space="0" w:color="auto"/>
        <w:right w:val="none" w:sz="0" w:space="0" w:color="auto"/>
      </w:divBdr>
      <w:divsChild>
        <w:div w:id="979773986">
          <w:marLeft w:val="446"/>
          <w:marRight w:val="0"/>
          <w:marTop w:val="0"/>
          <w:marBottom w:val="0"/>
          <w:divBdr>
            <w:top w:val="none" w:sz="0" w:space="0" w:color="auto"/>
            <w:left w:val="none" w:sz="0" w:space="0" w:color="auto"/>
            <w:bottom w:val="none" w:sz="0" w:space="0" w:color="auto"/>
            <w:right w:val="none" w:sz="0" w:space="0" w:color="auto"/>
          </w:divBdr>
        </w:div>
        <w:div w:id="268313829">
          <w:marLeft w:val="446"/>
          <w:marRight w:val="0"/>
          <w:marTop w:val="0"/>
          <w:marBottom w:val="0"/>
          <w:divBdr>
            <w:top w:val="none" w:sz="0" w:space="0" w:color="auto"/>
            <w:left w:val="none" w:sz="0" w:space="0" w:color="auto"/>
            <w:bottom w:val="none" w:sz="0" w:space="0" w:color="auto"/>
            <w:right w:val="none" w:sz="0" w:space="0" w:color="auto"/>
          </w:divBdr>
        </w:div>
      </w:divsChild>
    </w:div>
    <w:div w:id="182863774">
      <w:bodyDiv w:val="1"/>
      <w:marLeft w:val="0"/>
      <w:marRight w:val="0"/>
      <w:marTop w:val="0"/>
      <w:marBottom w:val="0"/>
      <w:divBdr>
        <w:top w:val="none" w:sz="0" w:space="0" w:color="auto"/>
        <w:left w:val="none" w:sz="0" w:space="0" w:color="auto"/>
        <w:bottom w:val="none" w:sz="0" w:space="0" w:color="auto"/>
        <w:right w:val="none" w:sz="0" w:space="0" w:color="auto"/>
      </w:divBdr>
      <w:divsChild>
        <w:div w:id="1315841475">
          <w:marLeft w:val="0"/>
          <w:marRight w:val="0"/>
          <w:marTop w:val="0"/>
          <w:marBottom w:val="0"/>
          <w:divBdr>
            <w:top w:val="none" w:sz="0" w:space="0" w:color="auto"/>
            <w:left w:val="none" w:sz="0" w:space="0" w:color="auto"/>
            <w:bottom w:val="none" w:sz="0" w:space="0" w:color="auto"/>
            <w:right w:val="none" w:sz="0" w:space="0" w:color="auto"/>
          </w:divBdr>
          <w:divsChild>
            <w:div w:id="1659533379">
              <w:marLeft w:val="0"/>
              <w:marRight w:val="0"/>
              <w:marTop w:val="0"/>
              <w:marBottom w:val="0"/>
              <w:divBdr>
                <w:top w:val="none" w:sz="0" w:space="0" w:color="auto"/>
                <w:left w:val="none" w:sz="0" w:space="0" w:color="auto"/>
                <w:bottom w:val="none" w:sz="0" w:space="0" w:color="auto"/>
                <w:right w:val="none" w:sz="0" w:space="0" w:color="auto"/>
              </w:divBdr>
            </w:div>
          </w:divsChild>
        </w:div>
        <w:div w:id="845826916">
          <w:marLeft w:val="0"/>
          <w:marRight w:val="0"/>
          <w:marTop w:val="0"/>
          <w:marBottom w:val="375"/>
          <w:divBdr>
            <w:top w:val="single" w:sz="6" w:space="8" w:color="B1B4B6"/>
            <w:left w:val="none" w:sz="0" w:space="0" w:color="auto"/>
            <w:bottom w:val="none" w:sz="0" w:space="0" w:color="auto"/>
            <w:right w:val="none" w:sz="0" w:space="0" w:color="auto"/>
          </w:divBdr>
        </w:div>
        <w:div w:id="784732776">
          <w:marLeft w:val="0"/>
          <w:marRight w:val="0"/>
          <w:marTop w:val="0"/>
          <w:marBottom w:val="0"/>
          <w:divBdr>
            <w:top w:val="none" w:sz="0" w:space="0" w:color="auto"/>
            <w:left w:val="none" w:sz="0" w:space="0" w:color="auto"/>
            <w:bottom w:val="none" w:sz="0" w:space="0" w:color="auto"/>
            <w:right w:val="none" w:sz="0" w:space="0" w:color="auto"/>
          </w:divBdr>
          <w:divsChild>
            <w:div w:id="1663848374">
              <w:marLeft w:val="0"/>
              <w:marRight w:val="0"/>
              <w:marTop w:val="0"/>
              <w:marBottom w:val="225"/>
              <w:divBdr>
                <w:top w:val="none" w:sz="0" w:space="0" w:color="auto"/>
                <w:left w:val="none" w:sz="0" w:space="0" w:color="auto"/>
                <w:bottom w:val="none" w:sz="0" w:space="0" w:color="auto"/>
                <w:right w:val="none" w:sz="0" w:space="0" w:color="auto"/>
              </w:divBdr>
            </w:div>
            <w:div w:id="600993320">
              <w:marLeft w:val="0"/>
              <w:marRight w:val="0"/>
              <w:marTop w:val="0"/>
              <w:marBottom w:val="750"/>
              <w:divBdr>
                <w:top w:val="none" w:sz="0" w:space="0" w:color="auto"/>
                <w:left w:val="none" w:sz="0" w:space="0" w:color="auto"/>
                <w:bottom w:val="none" w:sz="0" w:space="0" w:color="auto"/>
                <w:right w:val="none" w:sz="0" w:space="0" w:color="auto"/>
              </w:divBdr>
            </w:div>
          </w:divsChild>
        </w:div>
        <w:div w:id="601301565">
          <w:marLeft w:val="0"/>
          <w:marRight w:val="0"/>
          <w:marTop w:val="0"/>
          <w:marBottom w:val="0"/>
          <w:divBdr>
            <w:top w:val="none" w:sz="0" w:space="0" w:color="auto"/>
            <w:left w:val="none" w:sz="0" w:space="0" w:color="auto"/>
            <w:bottom w:val="none" w:sz="0" w:space="0" w:color="auto"/>
            <w:right w:val="none" w:sz="0" w:space="0" w:color="auto"/>
          </w:divBdr>
          <w:divsChild>
            <w:div w:id="47344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5836">
      <w:bodyDiv w:val="1"/>
      <w:marLeft w:val="0"/>
      <w:marRight w:val="0"/>
      <w:marTop w:val="0"/>
      <w:marBottom w:val="0"/>
      <w:divBdr>
        <w:top w:val="none" w:sz="0" w:space="0" w:color="auto"/>
        <w:left w:val="none" w:sz="0" w:space="0" w:color="auto"/>
        <w:bottom w:val="none" w:sz="0" w:space="0" w:color="auto"/>
        <w:right w:val="none" w:sz="0" w:space="0" w:color="auto"/>
      </w:divBdr>
    </w:div>
    <w:div w:id="216556779">
      <w:bodyDiv w:val="1"/>
      <w:marLeft w:val="0"/>
      <w:marRight w:val="0"/>
      <w:marTop w:val="0"/>
      <w:marBottom w:val="0"/>
      <w:divBdr>
        <w:top w:val="none" w:sz="0" w:space="0" w:color="auto"/>
        <w:left w:val="none" w:sz="0" w:space="0" w:color="auto"/>
        <w:bottom w:val="none" w:sz="0" w:space="0" w:color="auto"/>
        <w:right w:val="none" w:sz="0" w:space="0" w:color="auto"/>
      </w:divBdr>
    </w:div>
    <w:div w:id="274557328">
      <w:bodyDiv w:val="1"/>
      <w:marLeft w:val="0"/>
      <w:marRight w:val="0"/>
      <w:marTop w:val="0"/>
      <w:marBottom w:val="0"/>
      <w:divBdr>
        <w:top w:val="none" w:sz="0" w:space="0" w:color="auto"/>
        <w:left w:val="none" w:sz="0" w:space="0" w:color="auto"/>
        <w:bottom w:val="none" w:sz="0" w:space="0" w:color="auto"/>
        <w:right w:val="none" w:sz="0" w:space="0" w:color="auto"/>
      </w:divBdr>
      <w:divsChild>
        <w:div w:id="1110929032">
          <w:marLeft w:val="446"/>
          <w:marRight w:val="0"/>
          <w:marTop w:val="0"/>
          <w:marBottom w:val="0"/>
          <w:divBdr>
            <w:top w:val="none" w:sz="0" w:space="0" w:color="auto"/>
            <w:left w:val="none" w:sz="0" w:space="0" w:color="auto"/>
            <w:bottom w:val="none" w:sz="0" w:space="0" w:color="auto"/>
            <w:right w:val="none" w:sz="0" w:space="0" w:color="auto"/>
          </w:divBdr>
        </w:div>
        <w:div w:id="1417097206">
          <w:marLeft w:val="446"/>
          <w:marRight w:val="0"/>
          <w:marTop w:val="0"/>
          <w:marBottom w:val="0"/>
          <w:divBdr>
            <w:top w:val="none" w:sz="0" w:space="0" w:color="auto"/>
            <w:left w:val="none" w:sz="0" w:space="0" w:color="auto"/>
            <w:bottom w:val="none" w:sz="0" w:space="0" w:color="auto"/>
            <w:right w:val="none" w:sz="0" w:space="0" w:color="auto"/>
          </w:divBdr>
        </w:div>
      </w:divsChild>
    </w:div>
    <w:div w:id="274561434">
      <w:bodyDiv w:val="1"/>
      <w:marLeft w:val="0"/>
      <w:marRight w:val="0"/>
      <w:marTop w:val="0"/>
      <w:marBottom w:val="0"/>
      <w:divBdr>
        <w:top w:val="none" w:sz="0" w:space="0" w:color="auto"/>
        <w:left w:val="none" w:sz="0" w:space="0" w:color="auto"/>
        <w:bottom w:val="none" w:sz="0" w:space="0" w:color="auto"/>
        <w:right w:val="none" w:sz="0" w:space="0" w:color="auto"/>
      </w:divBdr>
    </w:div>
    <w:div w:id="326829855">
      <w:bodyDiv w:val="1"/>
      <w:marLeft w:val="0"/>
      <w:marRight w:val="0"/>
      <w:marTop w:val="0"/>
      <w:marBottom w:val="0"/>
      <w:divBdr>
        <w:top w:val="none" w:sz="0" w:space="0" w:color="auto"/>
        <w:left w:val="none" w:sz="0" w:space="0" w:color="auto"/>
        <w:bottom w:val="none" w:sz="0" w:space="0" w:color="auto"/>
        <w:right w:val="none" w:sz="0" w:space="0" w:color="auto"/>
      </w:divBdr>
      <w:divsChild>
        <w:div w:id="724723579">
          <w:marLeft w:val="446"/>
          <w:marRight w:val="0"/>
          <w:marTop w:val="0"/>
          <w:marBottom w:val="0"/>
          <w:divBdr>
            <w:top w:val="none" w:sz="0" w:space="0" w:color="auto"/>
            <w:left w:val="none" w:sz="0" w:space="0" w:color="auto"/>
            <w:bottom w:val="none" w:sz="0" w:space="0" w:color="auto"/>
            <w:right w:val="none" w:sz="0" w:space="0" w:color="auto"/>
          </w:divBdr>
        </w:div>
        <w:div w:id="494805999">
          <w:marLeft w:val="446"/>
          <w:marRight w:val="0"/>
          <w:marTop w:val="0"/>
          <w:marBottom w:val="0"/>
          <w:divBdr>
            <w:top w:val="none" w:sz="0" w:space="0" w:color="auto"/>
            <w:left w:val="none" w:sz="0" w:space="0" w:color="auto"/>
            <w:bottom w:val="none" w:sz="0" w:space="0" w:color="auto"/>
            <w:right w:val="none" w:sz="0" w:space="0" w:color="auto"/>
          </w:divBdr>
        </w:div>
      </w:divsChild>
    </w:div>
    <w:div w:id="348987348">
      <w:bodyDiv w:val="1"/>
      <w:marLeft w:val="0"/>
      <w:marRight w:val="0"/>
      <w:marTop w:val="0"/>
      <w:marBottom w:val="0"/>
      <w:divBdr>
        <w:top w:val="none" w:sz="0" w:space="0" w:color="auto"/>
        <w:left w:val="none" w:sz="0" w:space="0" w:color="auto"/>
        <w:bottom w:val="none" w:sz="0" w:space="0" w:color="auto"/>
        <w:right w:val="none" w:sz="0" w:space="0" w:color="auto"/>
      </w:divBdr>
    </w:div>
    <w:div w:id="388966975">
      <w:bodyDiv w:val="1"/>
      <w:marLeft w:val="0"/>
      <w:marRight w:val="0"/>
      <w:marTop w:val="0"/>
      <w:marBottom w:val="0"/>
      <w:divBdr>
        <w:top w:val="none" w:sz="0" w:space="0" w:color="auto"/>
        <w:left w:val="none" w:sz="0" w:space="0" w:color="auto"/>
        <w:bottom w:val="none" w:sz="0" w:space="0" w:color="auto"/>
        <w:right w:val="none" w:sz="0" w:space="0" w:color="auto"/>
      </w:divBdr>
    </w:div>
    <w:div w:id="433594250">
      <w:bodyDiv w:val="1"/>
      <w:marLeft w:val="0"/>
      <w:marRight w:val="0"/>
      <w:marTop w:val="0"/>
      <w:marBottom w:val="0"/>
      <w:divBdr>
        <w:top w:val="none" w:sz="0" w:space="0" w:color="auto"/>
        <w:left w:val="none" w:sz="0" w:space="0" w:color="auto"/>
        <w:bottom w:val="none" w:sz="0" w:space="0" w:color="auto"/>
        <w:right w:val="none" w:sz="0" w:space="0" w:color="auto"/>
      </w:divBdr>
    </w:div>
    <w:div w:id="497499372">
      <w:bodyDiv w:val="1"/>
      <w:marLeft w:val="0"/>
      <w:marRight w:val="0"/>
      <w:marTop w:val="0"/>
      <w:marBottom w:val="0"/>
      <w:divBdr>
        <w:top w:val="none" w:sz="0" w:space="0" w:color="auto"/>
        <w:left w:val="none" w:sz="0" w:space="0" w:color="auto"/>
        <w:bottom w:val="none" w:sz="0" w:space="0" w:color="auto"/>
        <w:right w:val="none" w:sz="0" w:space="0" w:color="auto"/>
      </w:divBdr>
    </w:div>
    <w:div w:id="512384595">
      <w:bodyDiv w:val="1"/>
      <w:marLeft w:val="0"/>
      <w:marRight w:val="0"/>
      <w:marTop w:val="0"/>
      <w:marBottom w:val="0"/>
      <w:divBdr>
        <w:top w:val="none" w:sz="0" w:space="0" w:color="auto"/>
        <w:left w:val="none" w:sz="0" w:space="0" w:color="auto"/>
        <w:bottom w:val="none" w:sz="0" w:space="0" w:color="auto"/>
        <w:right w:val="none" w:sz="0" w:space="0" w:color="auto"/>
      </w:divBdr>
    </w:div>
    <w:div w:id="527834998">
      <w:bodyDiv w:val="1"/>
      <w:marLeft w:val="0"/>
      <w:marRight w:val="0"/>
      <w:marTop w:val="0"/>
      <w:marBottom w:val="0"/>
      <w:divBdr>
        <w:top w:val="none" w:sz="0" w:space="0" w:color="auto"/>
        <w:left w:val="none" w:sz="0" w:space="0" w:color="auto"/>
        <w:bottom w:val="none" w:sz="0" w:space="0" w:color="auto"/>
        <w:right w:val="none" w:sz="0" w:space="0" w:color="auto"/>
      </w:divBdr>
    </w:div>
    <w:div w:id="528758753">
      <w:bodyDiv w:val="1"/>
      <w:marLeft w:val="0"/>
      <w:marRight w:val="0"/>
      <w:marTop w:val="0"/>
      <w:marBottom w:val="0"/>
      <w:divBdr>
        <w:top w:val="none" w:sz="0" w:space="0" w:color="auto"/>
        <w:left w:val="none" w:sz="0" w:space="0" w:color="auto"/>
        <w:bottom w:val="none" w:sz="0" w:space="0" w:color="auto"/>
        <w:right w:val="none" w:sz="0" w:space="0" w:color="auto"/>
      </w:divBdr>
    </w:div>
    <w:div w:id="536233802">
      <w:bodyDiv w:val="1"/>
      <w:marLeft w:val="0"/>
      <w:marRight w:val="0"/>
      <w:marTop w:val="0"/>
      <w:marBottom w:val="0"/>
      <w:divBdr>
        <w:top w:val="none" w:sz="0" w:space="0" w:color="auto"/>
        <w:left w:val="none" w:sz="0" w:space="0" w:color="auto"/>
        <w:bottom w:val="none" w:sz="0" w:space="0" w:color="auto"/>
        <w:right w:val="none" w:sz="0" w:space="0" w:color="auto"/>
      </w:divBdr>
    </w:div>
    <w:div w:id="544297628">
      <w:bodyDiv w:val="1"/>
      <w:marLeft w:val="0"/>
      <w:marRight w:val="0"/>
      <w:marTop w:val="0"/>
      <w:marBottom w:val="0"/>
      <w:divBdr>
        <w:top w:val="none" w:sz="0" w:space="0" w:color="auto"/>
        <w:left w:val="none" w:sz="0" w:space="0" w:color="auto"/>
        <w:bottom w:val="none" w:sz="0" w:space="0" w:color="auto"/>
        <w:right w:val="none" w:sz="0" w:space="0" w:color="auto"/>
      </w:divBdr>
    </w:div>
    <w:div w:id="597102335">
      <w:bodyDiv w:val="1"/>
      <w:marLeft w:val="0"/>
      <w:marRight w:val="0"/>
      <w:marTop w:val="0"/>
      <w:marBottom w:val="0"/>
      <w:divBdr>
        <w:top w:val="none" w:sz="0" w:space="0" w:color="auto"/>
        <w:left w:val="none" w:sz="0" w:space="0" w:color="auto"/>
        <w:bottom w:val="none" w:sz="0" w:space="0" w:color="auto"/>
        <w:right w:val="none" w:sz="0" w:space="0" w:color="auto"/>
      </w:divBdr>
    </w:div>
    <w:div w:id="664866840">
      <w:bodyDiv w:val="1"/>
      <w:marLeft w:val="0"/>
      <w:marRight w:val="0"/>
      <w:marTop w:val="0"/>
      <w:marBottom w:val="0"/>
      <w:divBdr>
        <w:top w:val="none" w:sz="0" w:space="0" w:color="auto"/>
        <w:left w:val="none" w:sz="0" w:space="0" w:color="auto"/>
        <w:bottom w:val="none" w:sz="0" w:space="0" w:color="auto"/>
        <w:right w:val="none" w:sz="0" w:space="0" w:color="auto"/>
      </w:divBdr>
    </w:div>
    <w:div w:id="667175311">
      <w:bodyDiv w:val="1"/>
      <w:marLeft w:val="0"/>
      <w:marRight w:val="0"/>
      <w:marTop w:val="0"/>
      <w:marBottom w:val="0"/>
      <w:divBdr>
        <w:top w:val="none" w:sz="0" w:space="0" w:color="auto"/>
        <w:left w:val="none" w:sz="0" w:space="0" w:color="auto"/>
        <w:bottom w:val="none" w:sz="0" w:space="0" w:color="auto"/>
        <w:right w:val="none" w:sz="0" w:space="0" w:color="auto"/>
      </w:divBdr>
    </w:div>
    <w:div w:id="683553939">
      <w:bodyDiv w:val="1"/>
      <w:marLeft w:val="0"/>
      <w:marRight w:val="0"/>
      <w:marTop w:val="0"/>
      <w:marBottom w:val="0"/>
      <w:divBdr>
        <w:top w:val="none" w:sz="0" w:space="0" w:color="auto"/>
        <w:left w:val="none" w:sz="0" w:space="0" w:color="auto"/>
        <w:bottom w:val="none" w:sz="0" w:space="0" w:color="auto"/>
        <w:right w:val="none" w:sz="0" w:space="0" w:color="auto"/>
      </w:divBdr>
    </w:div>
    <w:div w:id="691343088">
      <w:bodyDiv w:val="1"/>
      <w:marLeft w:val="0"/>
      <w:marRight w:val="0"/>
      <w:marTop w:val="0"/>
      <w:marBottom w:val="0"/>
      <w:divBdr>
        <w:top w:val="none" w:sz="0" w:space="0" w:color="auto"/>
        <w:left w:val="none" w:sz="0" w:space="0" w:color="auto"/>
        <w:bottom w:val="none" w:sz="0" w:space="0" w:color="auto"/>
        <w:right w:val="none" w:sz="0" w:space="0" w:color="auto"/>
      </w:divBdr>
    </w:div>
    <w:div w:id="694356131">
      <w:bodyDiv w:val="1"/>
      <w:marLeft w:val="0"/>
      <w:marRight w:val="0"/>
      <w:marTop w:val="0"/>
      <w:marBottom w:val="0"/>
      <w:divBdr>
        <w:top w:val="none" w:sz="0" w:space="0" w:color="auto"/>
        <w:left w:val="none" w:sz="0" w:space="0" w:color="auto"/>
        <w:bottom w:val="none" w:sz="0" w:space="0" w:color="auto"/>
        <w:right w:val="none" w:sz="0" w:space="0" w:color="auto"/>
      </w:divBdr>
    </w:div>
    <w:div w:id="742488080">
      <w:bodyDiv w:val="1"/>
      <w:marLeft w:val="0"/>
      <w:marRight w:val="0"/>
      <w:marTop w:val="0"/>
      <w:marBottom w:val="0"/>
      <w:divBdr>
        <w:top w:val="none" w:sz="0" w:space="0" w:color="auto"/>
        <w:left w:val="none" w:sz="0" w:space="0" w:color="auto"/>
        <w:bottom w:val="none" w:sz="0" w:space="0" w:color="auto"/>
        <w:right w:val="none" w:sz="0" w:space="0" w:color="auto"/>
      </w:divBdr>
    </w:div>
    <w:div w:id="746533786">
      <w:bodyDiv w:val="1"/>
      <w:marLeft w:val="0"/>
      <w:marRight w:val="0"/>
      <w:marTop w:val="0"/>
      <w:marBottom w:val="0"/>
      <w:divBdr>
        <w:top w:val="none" w:sz="0" w:space="0" w:color="auto"/>
        <w:left w:val="none" w:sz="0" w:space="0" w:color="auto"/>
        <w:bottom w:val="none" w:sz="0" w:space="0" w:color="auto"/>
        <w:right w:val="none" w:sz="0" w:space="0" w:color="auto"/>
      </w:divBdr>
    </w:div>
    <w:div w:id="794106844">
      <w:bodyDiv w:val="1"/>
      <w:marLeft w:val="0"/>
      <w:marRight w:val="0"/>
      <w:marTop w:val="0"/>
      <w:marBottom w:val="0"/>
      <w:divBdr>
        <w:top w:val="none" w:sz="0" w:space="0" w:color="auto"/>
        <w:left w:val="none" w:sz="0" w:space="0" w:color="auto"/>
        <w:bottom w:val="none" w:sz="0" w:space="0" w:color="auto"/>
        <w:right w:val="none" w:sz="0" w:space="0" w:color="auto"/>
      </w:divBdr>
    </w:div>
    <w:div w:id="795634810">
      <w:bodyDiv w:val="1"/>
      <w:marLeft w:val="0"/>
      <w:marRight w:val="0"/>
      <w:marTop w:val="0"/>
      <w:marBottom w:val="0"/>
      <w:divBdr>
        <w:top w:val="none" w:sz="0" w:space="0" w:color="auto"/>
        <w:left w:val="none" w:sz="0" w:space="0" w:color="auto"/>
        <w:bottom w:val="none" w:sz="0" w:space="0" w:color="auto"/>
        <w:right w:val="none" w:sz="0" w:space="0" w:color="auto"/>
      </w:divBdr>
    </w:div>
    <w:div w:id="874537601">
      <w:bodyDiv w:val="1"/>
      <w:marLeft w:val="0"/>
      <w:marRight w:val="0"/>
      <w:marTop w:val="0"/>
      <w:marBottom w:val="0"/>
      <w:divBdr>
        <w:top w:val="none" w:sz="0" w:space="0" w:color="auto"/>
        <w:left w:val="none" w:sz="0" w:space="0" w:color="auto"/>
        <w:bottom w:val="none" w:sz="0" w:space="0" w:color="auto"/>
        <w:right w:val="none" w:sz="0" w:space="0" w:color="auto"/>
      </w:divBdr>
    </w:div>
    <w:div w:id="897281573">
      <w:bodyDiv w:val="1"/>
      <w:marLeft w:val="0"/>
      <w:marRight w:val="0"/>
      <w:marTop w:val="0"/>
      <w:marBottom w:val="0"/>
      <w:divBdr>
        <w:top w:val="none" w:sz="0" w:space="0" w:color="auto"/>
        <w:left w:val="none" w:sz="0" w:space="0" w:color="auto"/>
        <w:bottom w:val="none" w:sz="0" w:space="0" w:color="auto"/>
        <w:right w:val="none" w:sz="0" w:space="0" w:color="auto"/>
      </w:divBdr>
    </w:div>
    <w:div w:id="910702726">
      <w:bodyDiv w:val="1"/>
      <w:marLeft w:val="0"/>
      <w:marRight w:val="0"/>
      <w:marTop w:val="0"/>
      <w:marBottom w:val="0"/>
      <w:divBdr>
        <w:top w:val="none" w:sz="0" w:space="0" w:color="auto"/>
        <w:left w:val="none" w:sz="0" w:space="0" w:color="auto"/>
        <w:bottom w:val="none" w:sz="0" w:space="0" w:color="auto"/>
        <w:right w:val="none" w:sz="0" w:space="0" w:color="auto"/>
      </w:divBdr>
    </w:div>
    <w:div w:id="943732190">
      <w:bodyDiv w:val="1"/>
      <w:marLeft w:val="0"/>
      <w:marRight w:val="0"/>
      <w:marTop w:val="0"/>
      <w:marBottom w:val="0"/>
      <w:divBdr>
        <w:top w:val="none" w:sz="0" w:space="0" w:color="auto"/>
        <w:left w:val="none" w:sz="0" w:space="0" w:color="auto"/>
        <w:bottom w:val="none" w:sz="0" w:space="0" w:color="auto"/>
        <w:right w:val="none" w:sz="0" w:space="0" w:color="auto"/>
      </w:divBdr>
    </w:div>
    <w:div w:id="958417094">
      <w:bodyDiv w:val="1"/>
      <w:marLeft w:val="0"/>
      <w:marRight w:val="0"/>
      <w:marTop w:val="0"/>
      <w:marBottom w:val="0"/>
      <w:divBdr>
        <w:top w:val="none" w:sz="0" w:space="0" w:color="auto"/>
        <w:left w:val="none" w:sz="0" w:space="0" w:color="auto"/>
        <w:bottom w:val="none" w:sz="0" w:space="0" w:color="auto"/>
        <w:right w:val="none" w:sz="0" w:space="0" w:color="auto"/>
      </w:divBdr>
    </w:div>
    <w:div w:id="987171417">
      <w:bodyDiv w:val="1"/>
      <w:marLeft w:val="0"/>
      <w:marRight w:val="0"/>
      <w:marTop w:val="0"/>
      <w:marBottom w:val="0"/>
      <w:divBdr>
        <w:top w:val="none" w:sz="0" w:space="0" w:color="auto"/>
        <w:left w:val="none" w:sz="0" w:space="0" w:color="auto"/>
        <w:bottom w:val="none" w:sz="0" w:space="0" w:color="auto"/>
        <w:right w:val="none" w:sz="0" w:space="0" w:color="auto"/>
      </w:divBdr>
    </w:div>
    <w:div w:id="994264099">
      <w:bodyDiv w:val="1"/>
      <w:marLeft w:val="0"/>
      <w:marRight w:val="0"/>
      <w:marTop w:val="0"/>
      <w:marBottom w:val="0"/>
      <w:divBdr>
        <w:top w:val="none" w:sz="0" w:space="0" w:color="auto"/>
        <w:left w:val="none" w:sz="0" w:space="0" w:color="auto"/>
        <w:bottom w:val="none" w:sz="0" w:space="0" w:color="auto"/>
        <w:right w:val="none" w:sz="0" w:space="0" w:color="auto"/>
      </w:divBdr>
    </w:div>
    <w:div w:id="1095442234">
      <w:bodyDiv w:val="1"/>
      <w:marLeft w:val="0"/>
      <w:marRight w:val="0"/>
      <w:marTop w:val="0"/>
      <w:marBottom w:val="0"/>
      <w:divBdr>
        <w:top w:val="none" w:sz="0" w:space="0" w:color="auto"/>
        <w:left w:val="none" w:sz="0" w:space="0" w:color="auto"/>
        <w:bottom w:val="none" w:sz="0" w:space="0" w:color="auto"/>
        <w:right w:val="none" w:sz="0" w:space="0" w:color="auto"/>
      </w:divBdr>
    </w:div>
    <w:div w:id="1099443736">
      <w:bodyDiv w:val="1"/>
      <w:marLeft w:val="0"/>
      <w:marRight w:val="0"/>
      <w:marTop w:val="0"/>
      <w:marBottom w:val="0"/>
      <w:divBdr>
        <w:top w:val="none" w:sz="0" w:space="0" w:color="auto"/>
        <w:left w:val="none" w:sz="0" w:space="0" w:color="auto"/>
        <w:bottom w:val="none" w:sz="0" w:space="0" w:color="auto"/>
        <w:right w:val="none" w:sz="0" w:space="0" w:color="auto"/>
      </w:divBdr>
    </w:div>
    <w:div w:id="1123959017">
      <w:bodyDiv w:val="1"/>
      <w:marLeft w:val="0"/>
      <w:marRight w:val="0"/>
      <w:marTop w:val="0"/>
      <w:marBottom w:val="0"/>
      <w:divBdr>
        <w:top w:val="none" w:sz="0" w:space="0" w:color="auto"/>
        <w:left w:val="none" w:sz="0" w:space="0" w:color="auto"/>
        <w:bottom w:val="none" w:sz="0" w:space="0" w:color="auto"/>
        <w:right w:val="none" w:sz="0" w:space="0" w:color="auto"/>
      </w:divBdr>
    </w:div>
    <w:div w:id="1159350798">
      <w:bodyDiv w:val="1"/>
      <w:marLeft w:val="0"/>
      <w:marRight w:val="0"/>
      <w:marTop w:val="0"/>
      <w:marBottom w:val="0"/>
      <w:divBdr>
        <w:top w:val="none" w:sz="0" w:space="0" w:color="auto"/>
        <w:left w:val="none" w:sz="0" w:space="0" w:color="auto"/>
        <w:bottom w:val="none" w:sz="0" w:space="0" w:color="auto"/>
        <w:right w:val="none" w:sz="0" w:space="0" w:color="auto"/>
      </w:divBdr>
    </w:div>
    <w:div w:id="1233807880">
      <w:bodyDiv w:val="1"/>
      <w:marLeft w:val="0"/>
      <w:marRight w:val="0"/>
      <w:marTop w:val="0"/>
      <w:marBottom w:val="0"/>
      <w:divBdr>
        <w:top w:val="none" w:sz="0" w:space="0" w:color="auto"/>
        <w:left w:val="none" w:sz="0" w:space="0" w:color="auto"/>
        <w:bottom w:val="none" w:sz="0" w:space="0" w:color="auto"/>
        <w:right w:val="none" w:sz="0" w:space="0" w:color="auto"/>
      </w:divBdr>
    </w:div>
    <w:div w:id="1263687436">
      <w:bodyDiv w:val="1"/>
      <w:marLeft w:val="0"/>
      <w:marRight w:val="0"/>
      <w:marTop w:val="0"/>
      <w:marBottom w:val="0"/>
      <w:divBdr>
        <w:top w:val="none" w:sz="0" w:space="0" w:color="auto"/>
        <w:left w:val="none" w:sz="0" w:space="0" w:color="auto"/>
        <w:bottom w:val="none" w:sz="0" w:space="0" w:color="auto"/>
        <w:right w:val="none" w:sz="0" w:space="0" w:color="auto"/>
      </w:divBdr>
    </w:div>
    <w:div w:id="1289044024">
      <w:bodyDiv w:val="1"/>
      <w:marLeft w:val="0"/>
      <w:marRight w:val="0"/>
      <w:marTop w:val="0"/>
      <w:marBottom w:val="0"/>
      <w:divBdr>
        <w:top w:val="none" w:sz="0" w:space="0" w:color="auto"/>
        <w:left w:val="none" w:sz="0" w:space="0" w:color="auto"/>
        <w:bottom w:val="none" w:sz="0" w:space="0" w:color="auto"/>
        <w:right w:val="none" w:sz="0" w:space="0" w:color="auto"/>
      </w:divBdr>
    </w:div>
    <w:div w:id="1292594954">
      <w:bodyDiv w:val="1"/>
      <w:marLeft w:val="0"/>
      <w:marRight w:val="0"/>
      <w:marTop w:val="0"/>
      <w:marBottom w:val="0"/>
      <w:divBdr>
        <w:top w:val="none" w:sz="0" w:space="0" w:color="auto"/>
        <w:left w:val="none" w:sz="0" w:space="0" w:color="auto"/>
        <w:bottom w:val="none" w:sz="0" w:space="0" w:color="auto"/>
        <w:right w:val="none" w:sz="0" w:space="0" w:color="auto"/>
      </w:divBdr>
    </w:div>
    <w:div w:id="1306550316">
      <w:bodyDiv w:val="1"/>
      <w:marLeft w:val="0"/>
      <w:marRight w:val="0"/>
      <w:marTop w:val="0"/>
      <w:marBottom w:val="0"/>
      <w:divBdr>
        <w:top w:val="none" w:sz="0" w:space="0" w:color="auto"/>
        <w:left w:val="none" w:sz="0" w:space="0" w:color="auto"/>
        <w:bottom w:val="none" w:sz="0" w:space="0" w:color="auto"/>
        <w:right w:val="none" w:sz="0" w:space="0" w:color="auto"/>
      </w:divBdr>
    </w:div>
    <w:div w:id="1363441428">
      <w:bodyDiv w:val="1"/>
      <w:marLeft w:val="0"/>
      <w:marRight w:val="0"/>
      <w:marTop w:val="0"/>
      <w:marBottom w:val="0"/>
      <w:divBdr>
        <w:top w:val="none" w:sz="0" w:space="0" w:color="auto"/>
        <w:left w:val="none" w:sz="0" w:space="0" w:color="auto"/>
        <w:bottom w:val="none" w:sz="0" w:space="0" w:color="auto"/>
        <w:right w:val="none" w:sz="0" w:space="0" w:color="auto"/>
      </w:divBdr>
    </w:div>
    <w:div w:id="1394353585">
      <w:bodyDiv w:val="1"/>
      <w:marLeft w:val="0"/>
      <w:marRight w:val="0"/>
      <w:marTop w:val="0"/>
      <w:marBottom w:val="0"/>
      <w:divBdr>
        <w:top w:val="none" w:sz="0" w:space="0" w:color="auto"/>
        <w:left w:val="none" w:sz="0" w:space="0" w:color="auto"/>
        <w:bottom w:val="none" w:sz="0" w:space="0" w:color="auto"/>
        <w:right w:val="none" w:sz="0" w:space="0" w:color="auto"/>
      </w:divBdr>
    </w:div>
    <w:div w:id="1428379561">
      <w:bodyDiv w:val="1"/>
      <w:marLeft w:val="0"/>
      <w:marRight w:val="0"/>
      <w:marTop w:val="0"/>
      <w:marBottom w:val="0"/>
      <w:divBdr>
        <w:top w:val="none" w:sz="0" w:space="0" w:color="auto"/>
        <w:left w:val="none" w:sz="0" w:space="0" w:color="auto"/>
        <w:bottom w:val="none" w:sz="0" w:space="0" w:color="auto"/>
        <w:right w:val="none" w:sz="0" w:space="0" w:color="auto"/>
      </w:divBdr>
    </w:div>
    <w:div w:id="1461529875">
      <w:bodyDiv w:val="1"/>
      <w:marLeft w:val="0"/>
      <w:marRight w:val="0"/>
      <w:marTop w:val="0"/>
      <w:marBottom w:val="0"/>
      <w:divBdr>
        <w:top w:val="none" w:sz="0" w:space="0" w:color="auto"/>
        <w:left w:val="none" w:sz="0" w:space="0" w:color="auto"/>
        <w:bottom w:val="none" w:sz="0" w:space="0" w:color="auto"/>
        <w:right w:val="none" w:sz="0" w:space="0" w:color="auto"/>
      </w:divBdr>
    </w:div>
    <w:div w:id="1468160973">
      <w:bodyDiv w:val="1"/>
      <w:marLeft w:val="0"/>
      <w:marRight w:val="0"/>
      <w:marTop w:val="0"/>
      <w:marBottom w:val="0"/>
      <w:divBdr>
        <w:top w:val="none" w:sz="0" w:space="0" w:color="auto"/>
        <w:left w:val="none" w:sz="0" w:space="0" w:color="auto"/>
        <w:bottom w:val="none" w:sz="0" w:space="0" w:color="auto"/>
        <w:right w:val="none" w:sz="0" w:space="0" w:color="auto"/>
      </w:divBdr>
    </w:div>
    <w:div w:id="1490093659">
      <w:bodyDiv w:val="1"/>
      <w:marLeft w:val="0"/>
      <w:marRight w:val="0"/>
      <w:marTop w:val="0"/>
      <w:marBottom w:val="0"/>
      <w:divBdr>
        <w:top w:val="none" w:sz="0" w:space="0" w:color="auto"/>
        <w:left w:val="none" w:sz="0" w:space="0" w:color="auto"/>
        <w:bottom w:val="none" w:sz="0" w:space="0" w:color="auto"/>
        <w:right w:val="none" w:sz="0" w:space="0" w:color="auto"/>
      </w:divBdr>
    </w:div>
    <w:div w:id="1541820145">
      <w:bodyDiv w:val="1"/>
      <w:marLeft w:val="0"/>
      <w:marRight w:val="0"/>
      <w:marTop w:val="0"/>
      <w:marBottom w:val="0"/>
      <w:divBdr>
        <w:top w:val="none" w:sz="0" w:space="0" w:color="auto"/>
        <w:left w:val="none" w:sz="0" w:space="0" w:color="auto"/>
        <w:bottom w:val="none" w:sz="0" w:space="0" w:color="auto"/>
        <w:right w:val="none" w:sz="0" w:space="0" w:color="auto"/>
      </w:divBdr>
    </w:div>
    <w:div w:id="1560241290">
      <w:bodyDiv w:val="1"/>
      <w:marLeft w:val="0"/>
      <w:marRight w:val="0"/>
      <w:marTop w:val="0"/>
      <w:marBottom w:val="0"/>
      <w:divBdr>
        <w:top w:val="none" w:sz="0" w:space="0" w:color="auto"/>
        <w:left w:val="none" w:sz="0" w:space="0" w:color="auto"/>
        <w:bottom w:val="none" w:sz="0" w:space="0" w:color="auto"/>
        <w:right w:val="none" w:sz="0" w:space="0" w:color="auto"/>
      </w:divBdr>
    </w:div>
    <w:div w:id="1590776767">
      <w:bodyDiv w:val="1"/>
      <w:marLeft w:val="0"/>
      <w:marRight w:val="0"/>
      <w:marTop w:val="0"/>
      <w:marBottom w:val="0"/>
      <w:divBdr>
        <w:top w:val="none" w:sz="0" w:space="0" w:color="auto"/>
        <w:left w:val="none" w:sz="0" w:space="0" w:color="auto"/>
        <w:bottom w:val="none" w:sz="0" w:space="0" w:color="auto"/>
        <w:right w:val="none" w:sz="0" w:space="0" w:color="auto"/>
      </w:divBdr>
    </w:div>
    <w:div w:id="1643582115">
      <w:bodyDiv w:val="1"/>
      <w:marLeft w:val="0"/>
      <w:marRight w:val="0"/>
      <w:marTop w:val="0"/>
      <w:marBottom w:val="0"/>
      <w:divBdr>
        <w:top w:val="none" w:sz="0" w:space="0" w:color="auto"/>
        <w:left w:val="none" w:sz="0" w:space="0" w:color="auto"/>
        <w:bottom w:val="none" w:sz="0" w:space="0" w:color="auto"/>
        <w:right w:val="none" w:sz="0" w:space="0" w:color="auto"/>
      </w:divBdr>
      <w:divsChild>
        <w:div w:id="1932737338">
          <w:marLeft w:val="446"/>
          <w:marRight w:val="0"/>
          <w:marTop w:val="0"/>
          <w:marBottom w:val="0"/>
          <w:divBdr>
            <w:top w:val="none" w:sz="0" w:space="0" w:color="auto"/>
            <w:left w:val="none" w:sz="0" w:space="0" w:color="auto"/>
            <w:bottom w:val="none" w:sz="0" w:space="0" w:color="auto"/>
            <w:right w:val="none" w:sz="0" w:space="0" w:color="auto"/>
          </w:divBdr>
        </w:div>
        <w:div w:id="379399747">
          <w:marLeft w:val="446"/>
          <w:marRight w:val="0"/>
          <w:marTop w:val="0"/>
          <w:marBottom w:val="0"/>
          <w:divBdr>
            <w:top w:val="none" w:sz="0" w:space="0" w:color="auto"/>
            <w:left w:val="none" w:sz="0" w:space="0" w:color="auto"/>
            <w:bottom w:val="none" w:sz="0" w:space="0" w:color="auto"/>
            <w:right w:val="none" w:sz="0" w:space="0" w:color="auto"/>
          </w:divBdr>
        </w:div>
      </w:divsChild>
    </w:div>
    <w:div w:id="1684017203">
      <w:bodyDiv w:val="1"/>
      <w:marLeft w:val="0"/>
      <w:marRight w:val="0"/>
      <w:marTop w:val="0"/>
      <w:marBottom w:val="0"/>
      <w:divBdr>
        <w:top w:val="none" w:sz="0" w:space="0" w:color="auto"/>
        <w:left w:val="none" w:sz="0" w:space="0" w:color="auto"/>
        <w:bottom w:val="none" w:sz="0" w:space="0" w:color="auto"/>
        <w:right w:val="none" w:sz="0" w:space="0" w:color="auto"/>
      </w:divBdr>
    </w:div>
    <w:div w:id="1685477769">
      <w:bodyDiv w:val="1"/>
      <w:marLeft w:val="0"/>
      <w:marRight w:val="0"/>
      <w:marTop w:val="0"/>
      <w:marBottom w:val="0"/>
      <w:divBdr>
        <w:top w:val="none" w:sz="0" w:space="0" w:color="auto"/>
        <w:left w:val="none" w:sz="0" w:space="0" w:color="auto"/>
        <w:bottom w:val="none" w:sz="0" w:space="0" w:color="auto"/>
        <w:right w:val="none" w:sz="0" w:space="0" w:color="auto"/>
      </w:divBdr>
    </w:div>
    <w:div w:id="1706517559">
      <w:bodyDiv w:val="1"/>
      <w:marLeft w:val="0"/>
      <w:marRight w:val="0"/>
      <w:marTop w:val="0"/>
      <w:marBottom w:val="0"/>
      <w:divBdr>
        <w:top w:val="none" w:sz="0" w:space="0" w:color="auto"/>
        <w:left w:val="none" w:sz="0" w:space="0" w:color="auto"/>
        <w:bottom w:val="none" w:sz="0" w:space="0" w:color="auto"/>
        <w:right w:val="none" w:sz="0" w:space="0" w:color="auto"/>
      </w:divBdr>
    </w:div>
    <w:div w:id="1715740095">
      <w:bodyDiv w:val="1"/>
      <w:marLeft w:val="0"/>
      <w:marRight w:val="0"/>
      <w:marTop w:val="0"/>
      <w:marBottom w:val="0"/>
      <w:divBdr>
        <w:top w:val="none" w:sz="0" w:space="0" w:color="auto"/>
        <w:left w:val="none" w:sz="0" w:space="0" w:color="auto"/>
        <w:bottom w:val="none" w:sz="0" w:space="0" w:color="auto"/>
        <w:right w:val="none" w:sz="0" w:space="0" w:color="auto"/>
      </w:divBdr>
    </w:div>
    <w:div w:id="1741634740">
      <w:bodyDiv w:val="1"/>
      <w:marLeft w:val="0"/>
      <w:marRight w:val="0"/>
      <w:marTop w:val="0"/>
      <w:marBottom w:val="0"/>
      <w:divBdr>
        <w:top w:val="none" w:sz="0" w:space="0" w:color="auto"/>
        <w:left w:val="none" w:sz="0" w:space="0" w:color="auto"/>
        <w:bottom w:val="none" w:sz="0" w:space="0" w:color="auto"/>
        <w:right w:val="none" w:sz="0" w:space="0" w:color="auto"/>
      </w:divBdr>
    </w:div>
    <w:div w:id="1792437647">
      <w:bodyDiv w:val="1"/>
      <w:marLeft w:val="0"/>
      <w:marRight w:val="0"/>
      <w:marTop w:val="0"/>
      <w:marBottom w:val="0"/>
      <w:divBdr>
        <w:top w:val="none" w:sz="0" w:space="0" w:color="auto"/>
        <w:left w:val="none" w:sz="0" w:space="0" w:color="auto"/>
        <w:bottom w:val="none" w:sz="0" w:space="0" w:color="auto"/>
        <w:right w:val="none" w:sz="0" w:space="0" w:color="auto"/>
      </w:divBdr>
    </w:div>
    <w:div w:id="1808669610">
      <w:bodyDiv w:val="1"/>
      <w:marLeft w:val="0"/>
      <w:marRight w:val="0"/>
      <w:marTop w:val="0"/>
      <w:marBottom w:val="0"/>
      <w:divBdr>
        <w:top w:val="none" w:sz="0" w:space="0" w:color="auto"/>
        <w:left w:val="none" w:sz="0" w:space="0" w:color="auto"/>
        <w:bottom w:val="none" w:sz="0" w:space="0" w:color="auto"/>
        <w:right w:val="none" w:sz="0" w:space="0" w:color="auto"/>
      </w:divBdr>
      <w:divsChild>
        <w:div w:id="1050348265">
          <w:marLeft w:val="446"/>
          <w:marRight w:val="0"/>
          <w:marTop w:val="0"/>
          <w:marBottom w:val="0"/>
          <w:divBdr>
            <w:top w:val="none" w:sz="0" w:space="0" w:color="auto"/>
            <w:left w:val="none" w:sz="0" w:space="0" w:color="auto"/>
            <w:bottom w:val="none" w:sz="0" w:space="0" w:color="auto"/>
            <w:right w:val="none" w:sz="0" w:space="0" w:color="auto"/>
          </w:divBdr>
        </w:div>
        <w:div w:id="299456227">
          <w:marLeft w:val="446"/>
          <w:marRight w:val="0"/>
          <w:marTop w:val="0"/>
          <w:marBottom w:val="0"/>
          <w:divBdr>
            <w:top w:val="none" w:sz="0" w:space="0" w:color="auto"/>
            <w:left w:val="none" w:sz="0" w:space="0" w:color="auto"/>
            <w:bottom w:val="none" w:sz="0" w:space="0" w:color="auto"/>
            <w:right w:val="none" w:sz="0" w:space="0" w:color="auto"/>
          </w:divBdr>
        </w:div>
      </w:divsChild>
    </w:div>
    <w:div w:id="1829976520">
      <w:bodyDiv w:val="1"/>
      <w:marLeft w:val="0"/>
      <w:marRight w:val="0"/>
      <w:marTop w:val="0"/>
      <w:marBottom w:val="0"/>
      <w:divBdr>
        <w:top w:val="none" w:sz="0" w:space="0" w:color="auto"/>
        <w:left w:val="none" w:sz="0" w:space="0" w:color="auto"/>
        <w:bottom w:val="none" w:sz="0" w:space="0" w:color="auto"/>
        <w:right w:val="none" w:sz="0" w:space="0" w:color="auto"/>
      </w:divBdr>
    </w:div>
    <w:div w:id="1844970624">
      <w:bodyDiv w:val="1"/>
      <w:marLeft w:val="0"/>
      <w:marRight w:val="0"/>
      <w:marTop w:val="0"/>
      <w:marBottom w:val="0"/>
      <w:divBdr>
        <w:top w:val="none" w:sz="0" w:space="0" w:color="auto"/>
        <w:left w:val="none" w:sz="0" w:space="0" w:color="auto"/>
        <w:bottom w:val="none" w:sz="0" w:space="0" w:color="auto"/>
        <w:right w:val="none" w:sz="0" w:space="0" w:color="auto"/>
      </w:divBdr>
    </w:div>
    <w:div w:id="1847284822">
      <w:bodyDiv w:val="1"/>
      <w:marLeft w:val="0"/>
      <w:marRight w:val="0"/>
      <w:marTop w:val="0"/>
      <w:marBottom w:val="0"/>
      <w:divBdr>
        <w:top w:val="none" w:sz="0" w:space="0" w:color="auto"/>
        <w:left w:val="none" w:sz="0" w:space="0" w:color="auto"/>
        <w:bottom w:val="none" w:sz="0" w:space="0" w:color="auto"/>
        <w:right w:val="none" w:sz="0" w:space="0" w:color="auto"/>
      </w:divBdr>
    </w:div>
    <w:div w:id="1905331064">
      <w:bodyDiv w:val="1"/>
      <w:marLeft w:val="0"/>
      <w:marRight w:val="0"/>
      <w:marTop w:val="0"/>
      <w:marBottom w:val="0"/>
      <w:divBdr>
        <w:top w:val="none" w:sz="0" w:space="0" w:color="auto"/>
        <w:left w:val="none" w:sz="0" w:space="0" w:color="auto"/>
        <w:bottom w:val="none" w:sz="0" w:space="0" w:color="auto"/>
        <w:right w:val="none" w:sz="0" w:space="0" w:color="auto"/>
      </w:divBdr>
    </w:div>
    <w:div w:id="1906791012">
      <w:bodyDiv w:val="1"/>
      <w:marLeft w:val="0"/>
      <w:marRight w:val="0"/>
      <w:marTop w:val="0"/>
      <w:marBottom w:val="0"/>
      <w:divBdr>
        <w:top w:val="none" w:sz="0" w:space="0" w:color="auto"/>
        <w:left w:val="none" w:sz="0" w:space="0" w:color="auto"/>
        <w:bottom w:val="none" w:sz="0" w:space="0" w:color="auto"/>
        <w:right w:val="none" w:sz="0" w:space="0" w:color="auto"/>
      </w:divBdr>
    </w:div>
    <w:div w:id="1977441888">
      <w:bodyDiv w:val="1"/>
      <w:marLeft w:val="0"/>
      <w:marRight w:val="0"/>
      <w:marTop w:val="0"/>
      <w:marBottom w:val="0"/>
      <w:divBdr>
        <w:top w:val="none" w:sz="0" w:space="0" w:color="auto"/>
        <w:left w:val="none" w:sz="0" w:space="0" w:color="auto"/>
        <w:bottom w:val="none" w:sz="0" w:space="0" w:color="auto"/>
        <w:right w:val="none" w:sz="0" w:space="0" w:color="auto"/>
      </w:divBdr>
    </w:div>
    <w:div w:id="1985112811">
      <w:bodyDiv w:val="1"/>
      <w:marLeft w:val="0"/>
      <w:marRight w:val="0"/>
      <w:marTop w:val="0"/>
      <w:marBottom w:val="0"/>
      <w:divBdr>
        <w:top w:val="none" w:sz="0" w:space="0" w:color="auto"/>
        <w:left w:val="none" w:sz="0" w:space="0" w:color="auto"/>
        <w:bottom w:val="none" w:sz="0" w:space="0" w:color="auto"/>
        <w:right w:val="none" w:sz="0" w:space="0" w:color="auto"/>
      </w:divBdr>
    </w:div>
    <w:div w:id="2002923604">
      <w:bodyDiv w:val="1"/>
      <w:marLeft w:val="0"/>
      <w:marRight w:val="0"/>
      <w:marTop w:val="0"/>
      <w:marBottom w:val="0"/>
      <w:divBdr>
        <w:top w:val="none" w:sz="0" w:space="0" w:color="auto"/>
        <w:left w:val="none" w:sz="0" w:space="0" w:color="auto"/>
        <w:bottom w:val="none" w:sz="0" w:space="0" w:color="auto"/>
        <w:right w:val="none" w:sz="0" w:space="0" w:color="auto"/>
      </w:divBdr>
    </w:div>
    <w:div w:id="2018194827">
      <w:bodyDiv w:val="1"/>
      <w:marLeft w:val="0"/>
      <w:marRight w:val="0"/>
      <w:marTop w:val="0"/>
      <w:marBottom w:val="0"/>
      <w:divBdr>
        <w:top w:val="none" w:sz="0" w:space="0" w:color="auto"/>
        <w:left w:val="none" w:sz="0" w:space="0" w:color="auto"/>
        <w:bottom w:val="none" w:sz="0" w:space="0" w:color="auto"/>
        <w:right w:val="none" w:sz="0" w:space="0" w:color="auto"/>
      </w:divBdr>
    </w:div>
    <w:div w:id="2087268022">
      <w:bodyDiv w:val="1"/>
      <w:marLeft w:val="0"/>
      <w:marRight w:val="0"/>
      <w:marTop w:val="0"/>
      <w:marBottom w:val="0"/>
      <w:divBdr>
        <w:top w:val="none" w:sz="0" w:space="0" w:color="auto"/>
        <w:left w:val="none" w:sz="0" w:space="0" w:color="auto"/>
        <w:bottom w:val="none" w:sz="0" w:space="0" w:color="auto"/>
        <w:right w:val="none" w:sz="0" w:space="0" w:color="auto"/>
      </w:divBdr>
    </w:div>
    <w:div w:id="2104760848">
      <w:bodyDiv w:val="1"/>
      <w:marLeft w:val="0"/>
      <w:marRight w:val="0"/>
      <w:marTop w:val="0"/>
      <w:marBottom w:val="0"/>
      <w:divBdr>
        <w:top w:val="none" w:sz="0" w:space="0" w:color="auto"/>
        <w:left w:val="none" w:sz="0" w:space="0" w:color="auto"/>
        <w:bottom w:val="none" w:sz="0" w:space="0" w:color="auto"/>
        <w:right w:val="none" w:sz="0" w:space="0" w:color="auto"/>
      </w:divBdr>
    </w:div>
    <w:div w:id="210649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ga.org.uk/knowledge-centre/pe-sport-premium-monitorin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assets.publishing.service.gov.uk/media/5d839543ed915d52428dc134/uk-chief-medical-officers-physical-activity-guidelines.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assets.publishing.service.gov.uk/media/5d839543ed915d52428dc134/uk-chief-medical-officers-physical-activity-guidelines.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C65590-1DA9-4718-96A3-E8763481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2409</Words>
  <Characters>13735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2019/2020 Pe and School sport premium plan</vt:lpstr>
    </vt:vector>
  </TitlesOfParts>
  <Company>Northampton Academy</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2019/2020 Pe and School sport premium plan</dc:title>
  <dc:subject>2019/2020 DEVELOPMENT PLAN</dc:subject>
  <dc:creator>Home</dc:creator>
  <cp:keywords/>
  <dc:description/>
  <cp:lastModifiedBy>Mrs Barnett</cp:lastModifiedBy>
  <cp:revision>11</cp:revision>
  <cp:lastPrinted>2018-05-16T16:16:00Z</cp:lastPrinted>
  <dcterms:created xsi:type="dcterms:W3CDTF">2025-07-21T19:18:00Z</dcterms:created>
  <dcterms:modified xsi:type="dcterms:W3CDTF">2025-07-23T12:10:00Z</dcterms:modified>
</cp:coreProperties>
</file>